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9B" w:rsidRPr="00E91262" w:rsidRDefault="00E91262" w:rsidP="00E91262">
      <w:pPr>
        <w:jc w:val="right"/>
        <w:rPr>
          <w:rStyle w:val="affffff9"/>
          <w:color w:val="auto"/>
          <w:u w:val="none"/>
        </w:rPr>
      </w:pPr>
      <w:r w:rsidRPr="00E91262">
        <w:rPr>
          <w:rStyle w:val="affffff9"/>
          <w:color w:val="auto"/>
          <w:u w:val="none"/>
        </w:rPr>
        <w:t>Приложение №4 к Документации</w:t>
      </w: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C0033B">
      <w:pPr>
        <w:jc w:val="center"/>
        <w:rPr>
          <w:rStyle w:val="affffff9"/>
          <w:b/>
        </w:rPr>
      </w:pPr>
      <w:r>
        <w:br/>
      </w: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jc w:val="center"/>
        <w:rPr>
          <w:rStyle w:val="affffff9"/>
          <w:b/>
        </w:rPr>
      </w:pPr>
    </w:p>
    <w:p w:rsidR="00A11B9B" w:rsidRDefault="00C0033B">
      <w:pPr>
        <w:jc w:val="center"/>
        <w:rPr>
          <w:rStyle w:val="affffff9"/>
          <w:b/>
          <w:color w:val="000000"/>
          <w:sz w:val="26"/>
          <w:u w:val="none"/>
        </w:rPr>
      </w:pPr>
      <w:r>
        <w:rPr>
          <w:rStyle w:val="affffff9"/>
          <w:b/>
          <w:color w:val="000000"/>
          <w:sz w:val="26"/>
          <w:u w:val="none"/>
        </w:rPr>
        <w:t xml:space="preserve">ДОГОВОР </w:t>
      </w:r>
    </w:p>
    <w:p w:rsidR="00A11B9B" w:rsidRDefault="00C0033B">
      <w:pPr>
        <w:jc w:val="center"/>
        <w:rPr>
          <w:rStyle w:val="affffff9"/>
          <w:b/>
          <w:color w:val="000000"/>
          <w:sz w:val="26"/>
          <w:u w:val="none"/>
        </w:rPr>
      </w:pPr>
      <w:r>
        <w:rPr>
          <w:rStyle w:val="affffff9"/>
          <w:b/>
          <w:color w:val="000000"/>
          <w:sz w:val="26"/>
          <w:u w:val="none"/>
        </w:rPr>
        <w:t>на выполнение работ по ремонту оборудования системы тактовой сетевой синхронизации для региональных филиалов ПАО «Ростелеком»</w:t>
      </w:r>
    </w:p>
    <w:p w:rsidR="00A11B9B" w:rsidRDefault="00A11B9B">
      <w:pPr>
        <w:jc w:val="center"/>
        <w:rPr>
          <w:rStyle w:val="affffff9"/>
          <w:b/>
          <w:color w:val="000000"/>
          <w:u w:val="none"/>
        </w:rPr>
      </w:pPr>
    </w:p>
    <w:p w:rsidR="00A11B9B" w:rsidRDefault="00C0033B">
      <w:pPr>
        <w:jc w:val="center"/>
        <w:rPr>
          <w:rStyle w:val="affffff9"/>
          <w:b/>
          <w:color w:val="000000"/>
          <w:u w:val="none"/>
        </w:rPr>
      </w:pPr>
      <w:r>
        <w:rPr>
          <w:rStyle w:val="affffff9"/>
          <w:b/>
          <w:color w:val="000000"/>
          <w:u w:val="none"/>
        </w:rPr>
        <w:t>№ ___________________</w:t>
      </w:r>
    </w:p>
    <w:p w:rsidR="00A11B9B" w:rsidRDefault="00A11B9B">
      <w:pPr>
        <w:jc w:val="center"/>
        <w:rPr>
          <w:rStyle w:val="affffff9"/>
          <w:b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C0033B">
      <w:pPr>
        <w:jc w:val="center"/>
        <w:rPr>
          <w:b/>
          <w:sz w:val="26"/>
        </w:rPr>
      </w:pPr>
      <w:r>
        <w:rPr>
          <w:b/>
          <w:sz w:val="26"/>
        </w:rPr>
        <w:t>г. Москва</w:t>
      </w:r>
      <w:r>
        <w:rPr>
          <w:b/>
          <w:sz w:val="26"/>
        </w:rPr>
        <w:br w:type="page"/>
      </w:r>
    </w:p>
    <w:p w:rsidR="00A11B9B" w:rsidRDefault="00D838B9">
      <w:pPr>
        <w:pStyle w:val="afffff0"/>
        <w:jc w:val="both"/>
        <w:rPr>
          <w:rFonts w:ascii="Times New Roman" w:hAnsi="Times New Roman"/>
          <w:b/>
          <w:sz w:val="26"/>
        </w:rPr>
      </w:pPr>
      <w:hyperlink w:anchor="Термины" w:history="1">
        <w:r w:rsidR="00C0033B">
          <w:rPr>
            <w:rStyle w:val="affffff9"/>
            <w:rFonts w:ascii="Times New Roman" w:hAnsi="Times New Roman"/>
            <w:b/>
            <w:sz w:val="26"/>
          </w:rPr>
          <w:t>ТЕРМИНЫ И ОПРЕДЕЛЕНИЯ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1. </w:t>
      </w:r>
      <w:hyperlink w:anchor="Предмет" w:history="1">
        <w:r>
          <w:rPr>
            <w:rStyle w:val="affffff9"/>
            <w:rFonts w:ascii="Times New Roman" w:hAnsi="Times New Roman"/>
            <w:b/>
            <w:sz w:val="26"/>
          </w:rPr>
          <w:t>ПРЕДМЕТ ДОГОВОРА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2. ПРАВА И ОБЯЗАННОСТИ СТОРОН</w:t>
      </w:r>
    </w:p>
    <w:p w:rsidR="00A11B9B" w:rsidRDefault="00C0033B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3. </w:t>
      </w:r>
      <w:hyperlink w:anchor="Цена" w:history="1">
        <w:r>
          <w:rPr>
            <w:rStyle w:val="affffff9"/>
            <w:rFonts w:ascii="Times New Roman" w:hAnsi="Times New Roman"/>
            <w:b/>
            <w:sz w:val="26"/>
          </w:rPr>
          <w:t>ОБЩАЯ ЦЕНА И ПОРЯДОК РАСЧЕТОВ</w:t>
        </w:r>
      </w:hyperlink>
    </w:p>
    <w:p w:rsidR="00A11B9B" w:rsidRDefault="00C0033B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r>
        <w:rPr>
          <w:rStyle w:val="affffff9"/>
          <w:rFonts w:ascii="Times New Roman" w:hAnsi="Times New Roman"/>
          <w:b/>
          <w:color w:val="000000"/>
          <w:sz w:val="26"/>
          <w:u w:val="none"/>
        </w:rPr>
        <w:t xml:space="preserve">4. </w:t>
      </w:r>
      <w:r>
        <w:rPr>
          <w:rStyle w:val="affffff9"/>
          <w:rFonts w:ascii="Times New Roman" w:hAnsi="Times New Roman"/>
          <w:b/>
          <w:sz w:val="26"/>
        </w:rPr>
        <w:t>ПОРЯДОК ВЫПОЛНЕНИЯ РАБОТ</w:t>
      </w:r>
    </w:p>
    <w:p w:rsidR="00A11B9B" w:rsidRDefault="00C0033B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r>
        <w:rPr>
          <w:rStyle w:val="affffff9"/>
          <w:rFonts w:ascii="Times New Roman" w:hAnsi="Times New Roman"/>
          <w:b/>
          <w:color w:val="000000"/>
          <w:sz w:val="26"/>
          <w:u w:val="none"/>
        </w:rPr>
        <w:t xml:space="preserve">5. </w:t>
      </w:r>
      <w:hyperlink w:anchor="Требования" w:history="1">
        <w:r>
          <w:rPr>
            <w:rStyle w:val="affffff9"/>
            <w:rFonts w:ascii="Times New Roman" w:hAnsi="Times New Roman"/>
            <w:b/>
            <w:sz w:val="26"/>
          </w:rPr>
          <w:t>ТРЕБОВАНИЯ К РЕЗУЛЬТАТУ РАБОТ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Style w:val="affffff9"/>
          <w:rFonts w:ascii="Times New Roman" w:hAnsi="Times New Roman"/>
          <w:b/>
          <w:color w:val="000000"/>
          <w:sz w:val="26"/>
          <w:u w:val="none"/>
        </w:rPr>
        <w:t>6.</w:t>
      </w:r>
      <w:r>
        <w:rPr>
          <w:rFonts w:ascii="Times New Roman" w:hAnsi="Times New Roman"/>
          <w:b/>
          <w:sz w:val="26"/>
        </w:rPr>
        <w:t xml:space="preserve"> </w:t>
      </w:r>
      <w:hyperlink w:anchor="Порядокприемкисистемы" w:history="1">
        <w:r>
          <w:rPr>
            <w:rStyle w:val="affffff9"/>
            <w:rFonts w:ascii="Times New Roman" w:hAnsi="Times New Roman"/>
            <w:b/>
            <w:sz w:val="26"/>
          </w:rPr>
          <w:t>ПОРЯДОК ПРИЕМКИ РАБОТ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7. </w:t>
      </w:r>
      <w:hyperlink w:anchor="Ответственность" w:history="1">
        <w:r>
          <w:rPr>
            <w:rStyle w:val="affffff9"/>
            <w:rFonts w:ascii="Times New Roman" w:hAnsi="Times New Roman"/>
            <w:b/>
            <w:sz w:val="26"/>
          </w:rPr>
          <w:t>ОТВЕТСТВЕННОСТЬ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8. </w:t>
      </w:r>
      <w:hyperlink w:anchor="Общиеусловияисполнениядоговоров" w:history="1">
        <w:r>
          <w:rPr>
            <w:rStyle w:val="affffff9"/>
            <w:rFonts w:ascii="Times New Roman" w:hAnsi="Times New Roman"/>
            <w:b/>
            <w:sz w:val="26"/>
          </w:rPr>
          <w:t>ОБЩИЕ УСЛОВИЯ ИСПОЛНЕНИЯ ДОГОВОРА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9. </w:t>
      </w:r>
      <w:hyperlink w:anchor="Срок" w:history="1">
        <w:r>
          <w:rPr>
            <w:rStyle w:val="affffff9"/>
            <w:rFonts w:ascii="Times New Roman" w:hAnsi="Times New Roman"/>
            <w:b/>
            <w:sz w:val="26"/>
          </w:rPr>
          <w:t>СРОК ДЕЙСТВИЯ ДОГОВОРА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10. </w:t>
      </w:r>
      <w:hyperlink w:anchor="Приложения" w:history="1">
        <w:r>
          <w:rPr>
            <w:rStyle w:val="affffff9"/>
            <w:rFonts w:ascii="Times New Roman" w:hAnsi="Times New Roman"/>
            <w:b/>
            <w:sz w:val="26"/>
          </w:rPr>
          <w:t>ПРИЛОЖЕНИЯ К ДОГОВОРУ</w:t>
        </w:r>
      </w:hyperlink>
    </w:p>
    <w:p w:rsidR="00A11B9B" w:rsidRDefault="00D838B9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hyperlink w:anchor="Приложение1" w:history="1">
        <w:r w:rsidR="00C0033B">
          <w:rPr>
            <w:rFonts w:ascii="Times New Roman" w:hAnsi="Times New Roman"/>
            <w:b/>
            <w:sz w:val="26"/>
          </w:rPr>
          <w:t xml:space="preserve">Приложение № 1. </w:t>
        </w:r>
        <w:r w:rsidR="00C0033B">
          <w:rPr>
            <w:rStyle w:val="affffff9"/>
            <w:rFonts w:ascii="Times New Roman" w:hAnsi="Times New Roman"/>
            <w:b/>
            <w:sz w:val="26"/>
          </w:rPr>
          <w:t>ОБЩИЕ УСЛОВИЯ ИСПОЛНЕНИЯ ДОГОВОРА</w:t>
        </w:r>
      </w:hyperlink>
      <w:r w:rsidR="00C0033B">
        <w:rPr>
          <w:rStyle w:val="affffff9"/>
          <w:rFonts w:ascii="Times New Roman" w:hAnsi="Times New Roman"/>
          <w:b/>
          <w:sz w:val="26"/>
        </w:rPr>
        <w:t>;</w:t>
      </w:r>
      <w:r w:rsidR="00C0033B">
        <w:rPr>
          <w:rFonts w:ascii="Times New Roman" w:hAnsi="Times New Roman"/>
          <w:b/>
          <w:sz w:val="26"/>
        </w:rPr>
        <w:t xml:space="preserve"> </w:t>
      </w:r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Приложение № 2</w:t>
      </w:r>
      <w:hyperlink w:anchor="Приложение5" w:history="1">
        <w:r>
          <w:rPr>
            <w:rStyle w:val="affffff9"/>
            <w:rFonts w:ascii="Times New Roman" w:hAnsi="Times New Roman"/>
            <w:b/>
            <w:sz w:val="26"/>
          </w:rPr>
          <w:t>. ОБЩИЕ УСЛОВИЯ РАСЧЕТОВ ПО ДОГОВОРУ;</w:t>
        </w:r>
      </w:hyperlink>
    </w:p>
    <w:p w:rsidR="00A11B9B" w:rsidRDefault="00C0033B">
      <w:pPr>
        <w:pStyle w:val="afffff0"/>
        <w:jc w:val="both"/>
        <w:rPr>
          <w:rFonts w:ascii="Times New Roman" w:hAnsi="Times New Roman"/>
          <w:b/>
          <w:i/>
          <w:sz w:val="26"/>
        </w:rPr>
      </w:pPr>
      <w:r>
        <w:rPr>
          <w:rFonts w:ascii="Times New Roman" w:hAnsi="Times New Roman"/>
          <w:b/>
          <w:sz w:val="26"/>
        </w:rPr>
        <w:t>Приложение № 3</w:t>
      </w:r>
      <w:hyperlink w:anchor="Приложение5" w:history="1">
        <w:r>
          <w:rPr>
            <w:rStyle w:val="affffff9"/>
            <w:rFonts w:ascii="Times New Roman" w:hAnsi="Times New Roman"/>
            <w:b/>
            <w:sz w:val="26"/>
          </w:rPr>
          <w:t xml:space="preserve">. ТЕХНИЧЕСКОЕ ЗАДАНИЕ; </w:t>
        </w:r>
      </w:hyperlink>
    </w:p>
    <w:p w:rsidR="00A11B9B" w:rsidRDefault="00C0033B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Приложение № 4. </w:t>
      </w:r>
      <w:r>
        <w:rPr>
          <w:rStyle w:val="affffff9"/>
          <w:rFonts w:ascii="Times New Roman" w:hAnsi="Times New Roman"/>
          <w:b/>
          <w:sz w:val="26"/>
        </w:rPr>
        <w:t>ФОРМА ЗАКАЗА НА ВЫПОЛНЕНИЕ РАБОТ;</w:t>
      </w:r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Приложение № 5. СПЕЦИФИКАЦИЯ;</w:t>
      </w:r>
    </w:p>
    <w:p w:rsidR="00A11B9B" w:rsidRDefault="00C0033B">
      <w:pPr>
        <w:pStyle w:val="afffff0"/>
        <w:jc w:val="both"/>
        <w:rPr>
          <w:rStyle w:val="affffff9"/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Приложение № 6. ФОРМА АКТА</w:t>
      </w:r>
      <w:r>
        <w:rPr>
          <w:rStyle w:val="affffff9"/>
          <w:rFonts w:ascii="Times New Roman" w:hAnsi="Times New Roman"/>
          <w:b/>
          <w:sz w:val="26"/>
        </w:rPr>
        <w:t>;</w:t>
      </w:r>
    </w:p>
    <w:p w:rsidR="00A11B9B" w:rsidRDefault="00C0033B">
      <w:pPr>
        <w:pStyle w:val="afffff0"/>
        <w:ind w:left="2127" w:hanging="2127"/>
        <w:rPr>
          <w:rStyle w:val="affffff9"/>
          <w:rFonts w:ascii="Times New Roman" w:hAnsi="Times New Roman"/>
          <w:b/>
          <w:color w:val="000000"/>
          <w:sz w:val="26"/>
        </w:rPr>
      </w:pPr>
      <w:r>
        <w:rPr>
          <w:rStyle w:val="affffff9"/>
          <w:rFonts w:ascii="Times New Roman" w:hAnsi="Times New Roman"/>
          <w:b/>
          <w:color w:val="000000"/>
          <w:sz w:val="26"/>
        </w:rPr>
        <w:t xml:space="preserve">Приложение № 7. </w:t>
      </w:r>
      <w:r>
        <w:rPr>
          <w:rStyle w:val="affffff9"/>
          <w:rFonts w:ascii="Times New Roman" w:hAnsi="Times New Roman"/>
          <w:b/>
          <w:sz w:val="26"/>
        </w:rPr>
        <w:t>АДРЕСА И РЕКВИЗИТЫ ФИЛИАЛОВ ПАО «РОСТЕЛЕКОМ»;</w:t>
      </w:r>
    </w:p>
    <w:p w:rsidR="00A11B9B" w:rsidRDefault="00C0033B">
      <w:pPr>
        <w:pStyle w:val="afffff0"/>
        <w:ind w:left="2127" w:hanging="2127"/>
        <w:rPr>
          <w:rFonts w:ascii="Times New Roman" w:hAnsi="Times New Roman"/>
          <w:b/>
          <w:color w:val="0000FF"/>
          <w:sz w:val="26"/>
          <w:u w:val="single"/>
        </w:rPr>
      </w:pPr>
      <w:r>
        <w:rPr>
          <w:rStyle w:val="affffff9"/>
          <w:rFonts w:ascii="Times New Roman" w:hAnsi="Times New Roman"/>
          <w:b/>
          <w:color w:val="000000"/>
          <w:sz w:val="26"/>
        </w:rPr>
        <w:t xml:space="preserve">Приложение № </w:t>
      </w:r>
      <w:proofErr w:type="gramStart"/>
      <w:r>
        <w:rPr>
          <w:rStyle w:val="affffff9"/>
          <w:rFonts w:ascii="Times New Roman" w:hAnsi="Times New Roman"/>
          <w:b/>
          <w:color w:val="000000"/>
          <w:sz w:val="26"/>
        </w:rPr>
        <w:t>8.</w:t>
      </w:r>
      <w:r>
        <w:rPr>
          <w:rFonts w:ascii="Times New Roman" w:hAnsi="Times New Roman"/>
          <w:b/>
          <w:color w:val="0000FF"/>
          <w:sz w:val="26"/>
          <w:u w:val="single"/>
        </w:rPr>
        <w:t>ФОРМА</w:t>
      </w:r>
      <w:proofErr w:type="gramEnd"/>
      <w:r>
        <w:rPr>
          <w:rFonts w:ascii="Times New Roman" w:hAnsi="Times New Roman"/>
          <w:b/>
          <w:color w:val="0000FF"/>
          <w:sz w:val="26"/>
          <w:u w:val="single"/>
        </w:rPr>
        <w:t xml:space="preserve"> ОТЧЕТА.</w:t>
      </w:r>
    </w:p>
    <w:p w:rsidR="00A11B9B" w:rsidRDefault="00C0033B">
      <w:pPr>
        <w:pStyle w:val="afffff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11. </w:t>
      </w:r>
      <w:hyperlink w:anchor="Адресаиреквизитысторон" w:history="1">
        <w:r>
          <w:rPr>
            <w:rStyle w:val="affffff9"/>
            <w:rFonts w:ascii="Times New Roman" w:hAnsi="Times New Roman"/>
            <w:b/>
            <w:sz w:val="26"/>
          </w:rPr>
          <w:t>АДРЕСА И РЕКВИЗИТЫ СТОРОН</w:t>
        </w:r>
      </w:hyperlink>
    </w:p>
    <w:p w:rsidR="00A11B9B" w:rsidRDefault="00A11B9B">
      <w:pPr>
        <w:rPr>
          <w:sz w:val="26"/>
        </w:rPr>
      </w:pPr>
    </w:p>
    <w:p w:rsidR="00A11B9B" w:rsidRDefault="00C0033B">
      <w:pPr>
        <w:spacing w:after="160" w:line="259" w:lineRule="auto"/>
        <w:rPr>
          <w:b/>
          <w:sz w:val="26"/>
        </w:rPr>
      </w:pPr>
      <w:r>
        <w:rPr>
          <w:b/>
          <w:sz w:val="26"/>
        </w:rPr>
        <w:br w:type="page"/>
      </w:r>
    </w:p>
    <w:p w:rsidR="00A11B9B" w:rsidRDefault="00C0033B">
      <w:pPr>
        <w:pStyle w:val="3f5"/>
        <w:ind w:firstLine="567"/>
        <w:jc w:val="both"/>
        <w:rPr>
          <w:sz w:val="26"/>
        </w:rPr>
      </w:pPr>
      <w:r>
        <w:rPr>
          <w:b/>
          <w:sz w:val="26"/>
        </w:rPr>
        <w:lastRenderedPageBreak/>
        <w:t xml:space="preserve">Публичное акционерное общество «Ростелеком» (ПАО «Ростелеком»), </w:t>
      </w:r>
      <w:r>
        <w:rPr>
          <w:sz w:val="26"/>
        </w:rPr>
        <w:t xml:space="preserve">именуемое в дальнейшем </w:t>
      </w:r>
      <w:r>
        <w:rPr>
          <w:b/>
          <w:sz w:val="26"/>
        </w:rPr>
        <w:t>«Заказчик»</w:t>
      </w:r>
      <w:r>
        <w:rPr>
          <w:sz w:val="26"/>
        </w:rPr>
        <w:t>, и _______________</w:t>
      </w:r>
      <w:r>
        <w:rPr>
          <w:b/>
          <w:sz w:val="26"/>
        </w:rPr>
        <w:t xml:space="preserve"> (_____________)</w:t>
      </w:r>
      <w:r>
        <w:rPr>
          <w:sz w:val="26"/>
        </w:rPr>
        <w:t xml:space="preserve">, именуемое в дальнейшем </w:t>
      </w:r>
      <w:r>
        <w:rPr>
          <w:b/>
          <w:sz w:val="26"/>
        </w:rPr>
        <w:t>«Исполнитель»</w:t>
      </w:r>
      <w:r>
        <w:rPr>
          <w:sz w:val="26"/>
        </w:rPr>
        <w:t>, с другой стороны, совместно именуемые «Стороны», заключили настоящий договор на выполнение работ по ремонту оборудования системы тактовой сетевой синхронизации для региональных филиалов ПАО «Ростелеком» (далее по тексту – «Договор») о нижеследующем:</w:t>
      </w:r>
    </w:p>
    <w:p w:rsidR="00A11B9B" w:rsidRDefault="00A11B9B">
      <w:pPr>
        <w:ind w:firstLine="720"/>
        <w:jc w:val="both"/>
        <w:rPr>
          <w:sz w:val="26"/>
        </w:rPr>
      </w:pPr>
    </w:p>
    <w:p w:rsidR="00A11B9B" w:rsidRDefault="00C0033B">
      <w:pPr>
        <w:pStyle w:val="afffff0"/>
        <w:jc w:val="center"/>
        <w:outlineLvl w:val="0"/>
        <w:rPr>
          <w:rFonts w:ascii="Times New Roman" w:hAnsi="Times New Roman"/>
          <w:b/>
          <w:sz w:val="26"/>
        </w:rPr>
      </w:pPr>
      <w:bookmarkStart w:id="0" w:name="Определения"/>
      <w:bookmarkStart w:id="1" w:name="Термины"/>
      <w:r>
        <w:rPr>
          <w:rFonts w:ascii="Times New Roman" w:hAnsi="Times New Roman"/>
          <w:b/>
          <w:sz w:val="26"/>
        </w:rPr>
        <w:t>ТЕРМИНЫ И ОПРЕДЕЛЕНИЯ</w:t>
      </w:r>
      <w:bookmarkEnd w:id="0"/>
      <w:bookmarkEnd w:id="1"/>
    </w:p>
    <w:p w:rsidR="00A11B9B" w:rsidRDefault="00A11B9B">
      <w:pPr>
        <w:pStyle w:val="afffff0"/>
        <w:ind w:left="707" w:firstLine="709"/>
        <w:jc w:val="center"/>
        <w:rPr>
          <w:rFonts w:ascii="Times New Roman" w:hAnsi="Times New Roman"/>
          <w:b/>
          <w:sz w:val="26"/>
        </w:rPr>
      </w:pPr>
    </w:p>
    <w:p w:rsidR="00A11B9B" w:rsidRDefault="00C0033B">
      <w:pPr>
        <w:pStyle w:val="2f"/>
        <w:ind w:firstLine="567"/>
        <w:rPr>
          <w:i/>
          <w:sz w:val="26"/>
        </w:rPr>
      </w:pPr>
      <w:r>
        <w:rPr>
          <w:sz w:val="26"/>
        </w:rPr>
        <w:t>Определения, написанные с заглавной буквы, используются в Договоре в нижеуказанных значениях</w:t>
      </w:r>
      <w:r>
        <w:rPr>
          <w:i/>
          <w:sz w:val="26"/>
        </w:rPr>
        <w:t>.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Акт сдачи-приемки Работ по Заказу (Акт)</w:t>
      </w:r>
      <w:r>
        <w:rPr>
          <w:sz w:val="26"/>
        </w:rPr>
        <w:t xml:space="preserve"> – акт, составленный по форме Приложения № 6 к Договору, подтверждающий фактическое выполнение Исполнителем указанных в таком акте Работ по Заказу надлежащим образом и приёмку Результата Работ Заказчиком;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Заказ</w:t>
      </w:r>
      <w:r>
        <w:rPr>
          <w:i/>
          <w:sz w:val="26"/>
        </w:rPr>
        <w:t xml:space="preserve"> - </w:t>
      </w:r>
      <w:r>
        <w:rPr>
          <w:sz w:val="26"/>
        </w:rPr>
        <w:t>документ, подписываемый обеими Сторонами в определенном Договором порядке и содержащий: перечень Работ, объем Работ,</w:t>
      </w:r>
      <w:r>
        <w:rPr>
          <w:i/>
          <w:color w:val="FF0000"/>
          <w:sz w:val="26"/>
        </w:rPr>
        <w:t xml:space="preserve"> </w:t>
      </w:r>
      <w:r>
        <w:rPr>
          <w:sz w:val="26"/>
        </w:rPr>
        <w:t xml:space="preserve">сроки выполнения Работ, адрес выполнения Работ, а также иную информацию, относящуюся к Работам. Форма Заказа содержится в Приложении № 4 к Договору. 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Работы</w:t>
      </w:r>
      <w:r>
        <w:rPr>
          <w:sz w:val="26"/>
        </w:rPr>
        <w:t xml:space="preserve"> – работы по ремонту оборудования системы тактовой сетевой синхронизации, указанного в Приложении №5 к Договору и перечисленного в Заказе, в том числе Техническом задании к Договору, направленные на достижение Результата Работ. Требования к содержанию, видам, объёму Работ, а также к сроку выполнения Работ Стороны указывают в Заказе;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Результат Работ</w:t>
      </w:r>
      <w:r>
        <w:rPr>
          <w:sz w:val="26"/>
        </w:rPr>
        <w:t xml:space="preserve"> - результат выполнения Работ по Заказу, который соответствует Техническому заданию к Договору;</w:t>
      </w:r>
    </w:p>
    <w:p w:rsidR="00A11B9B" w:rsidRDefault="00C0033B">
      <w:pPr>
        <w:pStyle w:val="western"/>
        <w:spacing w:before="0" w:after="0"/>
        <w:ind w:firstLine="567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Спецификация</w:t>
      </w:r>
      <w:r>
        <w:rPr>
          <w:rFonts w:ascii="Times New Roman" w:hAnsi="Times New Roman"/>
          <w:sz w:val="26"/>
        </w:rPr>
        <w:t xml:space="preserve"> - перечень Работ с Ценами за единицу, указанный в Приложении № 5 к Договору.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Техническое задание</w:t>
      </w:r>
      <w:r>
        <w:rPr>
          <w:sz w:val="26"/>
        </w:rPr>
        <w:t xml:space="preserve"> – требования Заказчика к Работам и Результатам Работ по Договору, приведённые в Приложении № 3 к Договору. 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b/>
          <w:sz w:val="26"/>
        </w:rPr>
        <w:t>Общая цена Договора</w:t>
      </w:r>
      <w:r>
        <w:rPr>
          <w:sz w:val="26"/>
        </w:rPr>
        <w:t xml:space="preserve"> – общая стоимость по Договору в течение срока его действия, состоящая из платы за выполнение Работ;</w:t>
      </w:r>
    </w:p>
    <w:p w:rsidR="00A11B9B" w:rsidRDefault="00C0033B">
      <w:pPr>
        <w:pStyle w:val="western"/>
        <w:spacing w:before="0" w:after="0"/>
        <w:ind w:firstLine="567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Общая цена Заказа</w:t>
      </w:r>
      <w:r>
        <w:rPr>
          <w:rFonts w:ascii="Times New Roman" w:hAnsi="Times New Roman"/>
          <w:b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– общая стоимость по Заказу, состоящая из платы за выполнение Работ, сформированной на основании Спецификации (Приложение № 5 к Договору);</w:t>
      </w:r>
    </w:p>
    <w:p w:rsidR="00A11B9B" w:rsidRDefault="00C0033B">
      <w:pPr>
        <w:pStyle w:val="western"/>
        <w:spacing w:before="0" w:after="0"/>
        <w:ind w:firstLine="567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b/>
          <w:sz w:val="26"/>
        </w:rPr>
        <w:t>Цена за единицу</w:t>
      </w:r>
      <w:r>
        <w:rPr>
          <w:rFonts w:ascii="Times New Roman" w:hAnsi="Times New Roman"/>
          <w:sz w:val="26"/>
        </w:rPr>
        <w:t xml:space="preserve"> – установленные в Спецификации (Приложение № 5 к Договору) цены за единицу Работ, на основании которых формируется Общая цена Заказа</w:t>
      </w:r>
      <w:r>
        <w:rPr>
          <w:rFonts w:ascii="Times New Roman" w:hAnsi="Times New Roman"/>
          <w:i/>
          <w:sz w:val="26"/>
        </w:rPr>
        <w:t>.</w:t>
      </w:r>
    </w:p>
    <w:p w:rsidR="00A11B9B" w:rsidRDefault="00A11B9B">
      <w:pPr>
        <w:pStyle w:val="afffff0"/>
        <w:ind w:left="707" w:firstLine="709"/>
        <w:jc w:val="both"/>
        <w:rPr>
          <w:rFonts w:ascii="Times New Roman" w:hAnsi="Times New Roman"/>
          <w:b/>
          <w:sz w:val="26"/>
        </w:rPr>
      </w:pPr>
    </w:p>
    <w:p w:rsidR="00A11B9B" w:rsidRDefault="00C0033B">
      <w:pPr>
        <w:pStyle w:val="afffff0"/>
        <w:keepNext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2" w:name="Предмет"/>
      <w:r>
        <w:rPr>
          <w:rFonts w:ascii="Times New Roman" w:hAnsi="Times New Roman"/>
          <w:b/>
          <w:sz w:val="26"/>
        </w:rPr>
        <w:t>ПРЕДМЕТ ДОГОВОРА</w:t>
      </w:r>
      <w:bookmarkEnd w:id="2"/>
    </w:p>
    <w:p w:rsidR="00A11B9B" w:rsidRDefault="00C0033B">
      <w:pPr>
        <w:keepNext/>
        <w:numPr>
          <w:ilvl w:val="1"/>
          <w:numId w:val="1"/>
        </w:numPr>
        <w:jc w:val="both"/>
        <w:rPr>
          <w:sz w:val="26"/>
        </w:rPr>
      </w:pPr>
      <w:r>
        <w:rPr>
          <w:sz w:val="26"/>
        </w:rPr>
        <w:t>В порядке и на условиях, установленных Договором, Исполнитель обязуется на основании Заказа выполнить Работы и передать Результат Работ Заказчику, а Заказчик обязуется принять и оплатить Работы и их результат в соответствии с условиями Договора.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Общие положения о Заказах, в том числе порядок их заключения Сторонами, содержатся в разделе 13 Приложения № 1 к Договору. 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lastRenderedPageBreak/>
        <w:t>Сроки выполнения Работ по Договору: 24 месяца с даты подписания Договора. Срок выполнения Работ по Заказу указывается в таком Заказе и не должен превышать срок, установленный в Техническом задании.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 xml:space="preserve">Работы должны полностью соответствовать Заказу и Договору.  </w:t>
      </w:r>
    </w:p>
    <w:p w:rsidR="00A11B9B" w:rsidRDefault="00C0033B">
      <w:pPr>
        <w:pStyle w:val="affffffff4"/>
        <w:numPr>
          <w:ilvl w:val="1"/>
          <w:numId w:val="1"/>
        </w:numPr>
        <w:jc w:val="both"/>
        <w:rPr>
          <w:sz w:val="26"/>
        </w:rPr>
      </w:pPr>
      <w:r>
        <w:rPr>
          <w:sz w:val="26"/>
        </w:rPr>
        <w:t>Место выполнения Работ: Работы выполняются по месту нахождения Исполнителя. Место выполнения Работ по каждому отдельному Заказу указывается в таком Заказе.</w:t>
      </w:r>
    </w:p>
    <w:p w:rsidR="00A11B9B" w:rsidRDefault="00A11B9B">
      <w:pPr>
        <w:pStyle w:val="affffffff4"/>
        <w:ind w:left="567"/>
        <w:contextualSpacing w:val="0"/>
        <w:jc w:val="both"/>
        <w:rPr>
          <w:sz w:val="26"/>
        </w:rPr>
      </w:pPr>
    </w:p>
    <w:p w:rsidR="00A11B9B" w:rsidRDefault="00C0033B">
      <w:pPr>
        <w:pStyle w:val="afffff0"/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3" w:name="права"/>
      <w:bookmarkStart w:id="4" w:name="Цена"/>
      <w:r>
        <w:rPr>
          <w:rFonts w:ascii="Times New Roman" w:hAnsi="Times New Roman"/>
          <w:b/>
          <w:sz w:val="26"/>
        </w:rPr>
        <w:t>2.ПРАВА И ОБЯЗАННОСТИ СТОРОН</w:t>
      </w:r>
      <w:bookmarkEnd w:id="3"/>
    </w:p>
    <w:p w:rsidR="00C0033B" w:rsidRPr="00C0033B" w:rsidRDefault="00C0033B" w:rsidP="00C0033B">
      <w:pPr>
        <w:pStyle w:val="affffffff4"/>
        <w:numPr>
          <w:ilvl w:val="0"/>
          <w:numId w:val="1"/>
        </w:numPr>
        <w:tabs>
          <w:tab w:val="left" w:pos="0"/>
          <w:tab w:val="left" w:pos="142"/>
        </w:tabs>
        <w:contextualSpacing w:val="0"/>
        <w:jc w:val="both"/>
        <w:rPr>
          <w:vanish/>
          <w:sz w:val="26"/>
        </w:rPr>
      </w:pPr>
    </w:p>
    <w:p w:rsidR="00A11B9B" w:rsidRDefault="00C0033B" w:rsidP="00C0033B">
      <w:pPr>
        <w:pStyle w:val="a1"/>
        <w:numPr>
          <w:ilvl w:val="1"/>
          <w:numId w:val="1"/>
        </w:numPr>
        <w:spacing w:after="0" w:line="240" w:lineRule="auto"/>
      </w:pPr>
      <w:r>
        <w:t>Права Заказчика: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В любое время контролировать ход проведения Работ по Заказу, не вмешиваясь в деятельность Исполнителя.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Права Исполнителя: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Запрашивать у Заказчика информацию и документы, необходимые для выполнения Работ по Заказу.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Обязательства Заказчика: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Передавать Исполнителю необходимую для выполнения Работ по Заказу информацию и документы по письменному запросу Исполнителя.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Принять Результат Работ по Заказу в порядке и сроки, предусмотренные Договором, в согласованном Сторонами объеме.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Произвести оплату надлежащим образом выполненных Работ по Заказу в срок, предусмотренный Договором.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Выполнить в полном объеме любые другие обязательства, предусмотренные Договором и соответствующим Заказом.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Обязательства Исполнителя: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По требованию Заказчика незамедлительно предоставлять необходимую информацию и документацию о ходе выполнения Работ по Заказу, для оперативного контроля за ходом их выполнения.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 xml:space="preserve">Представить Заказчику все документы в соответствии с требованиями Технического задания к Договору как в составе Результатов Работ, так вне таковых, в порядке, в сроки и способом, установленных в Заказе и Договоре.  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Нести ответственность за полное или частичное неисполнение предусмотренных Договором обязательств, в том числе за нарушение сроков выполнения Работ по Заказу, отказ от выполнения обязательств по Заказу.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 xml:space="preserve">По требованию Заказчика своими силами и за свой счет в срок, установленный Заказчиком, устранить недостатки, допущенные при выполнении Работ по Заказу. 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Не отказываться частично либо полностью от исполнения обязательств по Договору, Заказу в одностороннем внесудебном порядке.</w:t>
      </w:r>
    </w:p>
    <w:p w:rsidR="00A11B9B" w:rsidRDefault="00C0033B">
      <w:pPr>
        <w:pStyle w:val="a2"/>
        <w:numPr>
          <w:ilvl w:val="2"/>
          <w:numId w:val="1"/>
        </w:numPr>
        <w:spacing w:after="0" w:line="240" w:lineRule="auto"/>
        <w:ind w:firstLine="567"/>
      </w:pPr>
      <w:r>
        <w:t>Выполнить в полном объеме любые другие обязательства, предусмотренные Договором, Заказом.</w:t>
      </w:r>
    </w:p>
    <w:p w:rsidR="00A11B9B" w:rsidRDefault="00C0033B">
      <w:pPr>
        <w:pStyle w:val="a2"/>
        <w:numPr>
          <w:ilvl w:val="1"/>
          <w:numId w:val="1"/>
        </w:numPr>
        <w:spacing w:after="0" w:line="240" w:lineRule="auto"/>
      </w:pPr>
      <w:r>
        <w:t xml:space="preserve">Осуществлять права и нести обязанности Заказчика по Договору, в том числе обязательства по формированию и подписанию Заказов, приемке Работ, по оплате Работ, могут надлежащим образом уполномоченные представители филиалов Заказчика, действующие на основании доверенности. Полномочия по изменению и расторжению Договора могут быть осуществлены только надлежащим образом уполномоченным представителем ПАО «Ростелеком», за исключением полномочий по изменению и расторжению Заказов, которые может осуществить, в </w:t>
      </w:r>
      <w:r>
        <w:lastRenderedPageBreak/>
        <w:t>том числе представитель филиала ПАО «Ростелеком», действующий на основании доверенности. Перечень филиалов определяется в соответствии с Приложением № 7 к Договору.</w:t>
      </w:r>
    </w:p>
    <w:p w:rsidR="00A11B9B" w:rsidRDefault="00A11B9B">
      <w:pPr>
        <w:pStyle w:val="a2"/>
        <w:numPr>
          <w:ilvl w:val="0"/>
          <w:numId w:val="0"/>
        </w:numPr>
        <w:spacing w:after="0" w:line="240" w:lineRule="auto"/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ОБЩАЯ ЦЕНА И ПОРЯДОК РАСЧЕТОВ</w:t>
      </w:r>
      <w:bookmarkEnd w:id="4"/>
    </w:p>
    <w:p w:rsidR="00A11B9B" w:rsidRDefault="00C0033B">
      <w:pPr>
        <w:pStyle w:val="western"/>
        <w:numPr>
          <w:ilvl w:val="1"/>
          <w:numId w:val="1"/>
        </w:numPr>
        <w:tabs>
          <w:tab w:val="left" w:pos="0"/>
        </w:tabs>
        <w:spacing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Общая цена Договора составляет сумму не </w:t>
      </w:r>
      <w:r w:rsidRPr="005B4250">
        <w:rPr>
          <w:rFonts w:ascii="Times New Roman" w:hAnsi="Times New Roman"/>
          <w:color w:val="auto"/>
          <w:sz w:val="26"/>
        </w:rPr>
        <w:t xml:space="preserve">более </w:t>
      </w:r>
      <w:r w:rsidRPr="005B4250">
        <w:rPr>
          <w:rFonts w:ascii="Times New Roman" w:hAnsi="Times New Roman"/>
          <w:i/>
          <w:color w:val="auto"/>
          <w:sz w:val="26"/>
        </w:rPr>
        <w:t>[необходимо заполнить]</w:t>
      </w:r>
      <w:r w:rsidRPr="005B4250">
        <w:rPr>
          <w:rFonts w:ascii="Times New Roman" w:hAnsi="Times New Roman"/>
          <w:color w:val="auto"/>
          <w:sz w:val="26"/>
        </w:rPr>
        <w:t xml:space="preserve"> ______________________</w:t>
      </w:r>
      <w:proofErr w:type="gramStart"/>
      <w:r w:rsidRPr="005B4250">
        <w:rPr>
          <w:rFonts w:ascii="Times New Roman" w:hAnsi="Times New Roman"/>
          <w:color w:val="auto"/>
          <w:sz w:val="26"/>
        </w:rPr>
        <w:t>_(</w:t>
      </w:r>
      <w:proofErr w:type="gramEnd"/>
      <w:r w:rsidRPr="005B4250">
        <w:rPr>
          <w:rFonts w:ascii="Times New Roman" w:hAnsi="Times New Roman"/>
          <w:color w:val="auto"/>
          <w:sz w:val="26"/>
        </w:rPr>
        <w:t xml:space="preserve">________________) рублей _____ копеек,  </w:t>
      </w:r>
      <w:r w:rsidRPr="005B4250">
        <w:rPr>
          <w:rFonts w:ascii="Times New Roman" w:hAnsi="Times New Roman"/>
          <w:i/>
          <w:color w:val="auto"/>
          <w:sz w:val="26"/>
        </w:rPr>
        <w:t>[необходимо выбрать]</w:t>
      </w:r>
      <w:r w:rsidRPr="005B4250">
        <w:rPr>
          <w:rFonts w:ascii="Times New Roman" w:hAnsi="Times New Roman"/>
          <w:color w:val="auto"/>
          <w:sz w:val="26"/>
        </w:rPr>
        <w:t xml:space="preserve"> в том числе НДС в соответствии с законодательством Российской </w:t>
      </w:r>
      <w:r>
        <w:rPr>
          <w:rFonts w:ascii="Times New Roman" w:hAnsi="Times New Roman"/>
          <w:sz w:val="26"/>
        </w:rPr>
        <w:t>Федерации/НДС не облагается в соответствии с_________________</w:t>
      </w: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>(далее – «Общая цена»)</w:t>
      </w:r>
      <w:r>
        <w:rPr>
          <w:rFonts w:ascii="Times New Roman" w:hAnsi="Times New Roman"/>
          <w:i/>
          <w:sz w:val="26"/>
        </w:rPr>
        <w:t>.</w:t>
      </w:r>
    </w:p>
    <w:p w:rsidR="00A11B9B" w:rsidRDefault="00C0033B">
      <w:pPr>
        <w:pStyle w:val="western"/>
        <w:numPr>
          <w:ilvl w:val="1"/>
          <w:numId w:val="1"/>
        </w:numPr>
        <w:tabs>
          <w:tab w:val="left" w:pos="0"/>
        </w:tabs>
        <w:spacing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 Договору у Заказчика не возникает обязанности заказать Работы на всю указанную в настоящем пункте Договора сумму.   </w:t>
      </w:r>
    </w:p>
    <w:p w:rsidR="00A11B9B" w:rsidRDefault="00C0033B">
      <w:pPr>
        <w:pStyle w:val="western"/>
        <w:numPr>
          <w:ilvl w:val="1"/>
          <w:numId w:val="1"/>
        </w:numPr>
        <w:tabs>
          <w:tab w:val="left" w:pos="0"/>
          <w:tab w:val="left" w:pos="284"/>
        </w:tabs>
        <w:spacing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Заказчик оплачивает Работы в соответствии со стоимостью, согласованной Сторонами в Заказе, при этом Цена за единицу Работ, согласованная Сторонами в Заказе, не может превышать Цену за единицу Работ, указанную в Спецификации к Договору.  </w:t>
      </w:r>
    </w:p>
    <w:p w:rsidR="00A11B9B" w:rsidRDefault="00C0033B">
      <w:pPr>
        <w:pStyle w:val="affffffff4"/>
        <w:numPr>
          <w:ilvl w:val="1"/>
          <w:numId w:val="1"/>
        </w:numPr>
        <w:jc w:val="both"/>
        <w:rPr>
          <w:sz w:val="26"/>
        </w:rPr>
      </w:pPr>
      <w:r>
        <w:rPr>
          <w:sz w:val="26"/>
        </w:rPr>
        <w:t>Цена за единицу Работ, указанная в Спецификации, является предельной. Исполнитель не вправе требовать увеличения Общей цены Договора и (или) Цены за единицу Работ и (или) Общей цены Заказа, в том числе в случае, когда в момент определения Цены за единицу Работ исключалась возможность предусмотреть полный объём необходимых для исполнения Договора расходов. В частности, в случае увеличения размера ставки НДС в соответствии с положениями налогового законодательства РФ, такой НДС включается в Общую цену Договора и/или цену за единицу, соответственно, и не подлежит отдельной компенсации со стороны Заказчика.</w:t>
      </w:r>
    </w:p>
    <w:p w:rsidR="00A11B9B" w:rsidRDefault="00C0033B">
      <w:pPr>
        <w:pStyle w:val="western"/>
        <w:numPr>
          <w:ilvl w:val="1"/>
          <w:numId w:val="1"/>
        </w:numPr>
        <w:tabs>
          <w:tab w:val="left" w:pos="0"/>
          <w:tab w:val="left" w:pos="284"/>
        </w:tabs>
        <w:spacing w:before="0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Указанная в Заказе цена Работ включает в себя все платежи, причитающиеся Исполнителю за выполнение Работ по Заказу, в том числе, но не ограничиваясь, расходы по обеспечению материалами, необходимыми для выполнения Работ.</w:t>
      </w:r>
    </w:p>
    <w:p w:rsidR="00A11B9B" w:rsidRDefault="00C0033B">
      <w:pPr>
        <w:pStyle w:val="affffffff4"/>
        <w:numPr>
          <w:ilvl w:val="1"/>
          <w:numId w:val="1"/>
        </w:numPr>
        <w:tabs>
          <w:tab w:val="left" w:pos="851"/>
        </w:tabs>
        <w:jc w:val="both"/>
        <w:rPr>
          <w:sz w:val="26"/>
        </w:rPr>
      </w:pPr>
      <w:r>
        <w:rPr>
          <w:sz w:val="26"/>
        </w:rPr>
        <w:t>Общие условия расчетов по Договору определены в Приложении № 2 «Общие условия расчетов по Договору» (далее –  Условия расчетов) к Договору.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Условия расчетов подлежат исполнению Сторонами в полном объеме с учетом положений настоящего раздела Договора.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Сумма в размере 100 % от Общей цены Заказа выплачивается в течение 7 (семи) рабочих дней с даты подписания Сторонами Акта.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Если на момент заключения Договора Исполнитель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Исполнитель обязуется уведомить Заказчика в порядке, предусмотренном разделом 2 Условий расчетов (Приложение № 2 к Договору), то сумма в размере 100% от Общей цены Заказа будет выплачиваться в течение 20 (двадцати) календарных дней с даты подписания Сторонами Акта.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В случае противоречия между условиями Договора и Условиями расчетов, превалирующую силу будут иметь условия Договора. </w:t>
      </w:r>
    </w:p>
    <w:p w:rsidR="00A11B9B" w:rsidRDefault="00A11B9B">
      <w:pPr>
        <w:ind w:left="567"/>
        <w:jc w:val="both"/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ПОРЯДОК ПРОВЕДЕНИЯ РАБОТ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b/>
          <w:sz w:val="26"/>
        </w:rPr>
      </w:pPr>
      <w:r>
        <w:rPr>
          <w:sz w:val="26"/>
        </w:rPr>
        <w:t>Исполнитель обязуется: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lastRenderedPageBreak/>
        <w:t>выполнить Работы в соответствии с Заказом, Техническим заданием к Договору в сроки, определенные в соответствующем Заказе;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передать Результат Работ Заказчику по Акту;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самостоятельно приобретать материальные ресурсы, необходимые для выполнения Работ по Заказу;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обеспечивать сохранность документов и сведений, получаемых от Заказчика и составляемых в процессе выполнения Работ по Заказу;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передать Заказчику вместе с Результатом Работ по Заказу информацию, касающуюся эксплуатации или иного использования Результатов Работ;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незамедлительно известить Заказчика и до получения от него указаний приостановить исполнение обязанностей по Заказу при обнаружении не зависящих от Исполнителя обстоятельств, угрожающих качеству Результатов Работ по Заказу, либо создающих невозможность их завершения в установленный Договором срок;</w:t>
      </w:r>
    </w:p>
    <w:p w:rsidR="00A11B9B" w:rsidRDefault="00C0033B">
      <w:pPr>
        <w:pStyle w:val="affffffff4"/>
        <w:numPr>
          <w:ilvl w:val="2"/>
          <w:numId w:val="1"/>
        </w:numPr>
        <w:ind w:firstLine="993"/>
        <w:contextualSpacing w:val="0"/>
        <w:jc w:val="both"/>
        <w:rPr>
          <w:sz w:val="26"/>
        </w:rPr>
      </w:pPr>
      <w:r>
        <w:rPr>
          <w:sz w:val="26"/>
        </w:rPr>
        <w:t>своевременно и надлежащим образом выполнить Работы в соответствии с условиями Договора и Заказа, требованиями законодательства Российской Федерации и обеспечить передачу Заказчику полученных по Заказу Результатов Работ, не нарушающих исключительных прав других лиц и не являющиеся предметом залога, ареста или иного обременения;</w:t>
      </w:r>
    </w:p>
    <w:p w:rsidR="00A11B9B" w:rsidRDefault="00A11B9B">
      <w:pPr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5" w:name="Требования"/>
      <w:r>
        <w:rPr>
          <w:rFonts w:ascii="Times New Roman" w:hAnsi="Times New Roman"/>
          <w:b/>
          <w:sz w:val="26"/>
        </w:rPr>
        <w:t>ТРЕБОВАНИЯ К РЕЗУЛЬТАТУ РАБОТ</w:t>
      </w:r>
      <w:bookmarkEnd w:id="5"/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Результат Работ должен соответствовать Техническому заданию к Договору на дату подписания Сторонами Акта и в течение не менее 6 (шести) месяцев с указанной даты (Гарантийный срок). В течение Гарантийного срока Исполнитель обязуется устранять все недостатки в Результатах Работ, выявленные Заказчиком, самостоятельно и за собственный счет в срок, не более 10 (десяти) рабочих дней с даты письменного обращения Заказчика. Расходы на доставку оборудования от Заказчика и обратно в случае наступления гарантийного случая несет Исполнитель.</w:t>
      </w:r>
    </w:p>
    <w:p w:rsidR="00A11B9B" w:rsidRDefault="00C0033B">
      <w:pPr>
        <w:pStyle w:val="affffffff4"/>
        <w:ind w:left="0" w:firstLine="567"/>
        <w:contextualSpacing w:val="0"/>
        <w:jc w:val="both"/>
        <w:rPr>
          <w:sz w:val="26"/>
        </w:rPr>
      </w:pPr>
      <w:r>
        <w:rPr>
          <w:sz w:val="26"/>
        </w:rPr>
        <w:t>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Исполнитель гарантирует, что для создания и эксплуатации Результатов Работ, соответствующих Техническому заданию к Договору, необходимо и достаточно выполнить Работы на определённых Договором условиях.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Исполнитель единолично несет ответственность за соответствие Результатов Работ Техническому заданию к Договору. Исполнитель не вправе требовать каких-либо дополнительных платежей и не освобождается от каких-либо обязательств по Договору на основании неправильной интерпретации Исполнителем Технического задания к Договору.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Ответственность Исполнителя за соответствие Результатов Работ Техническому заданию к Договору не может быть исключена, ограничена или возложена на Заказчика на том основании, что Заказчик в целях создания Результатов Работ согласился с какими бы то ни было предложениями (рекомендациями) Исполнителя по изменению (дополнению) перечня и состава Работ.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lastRenderedPageBreak/>
        <w:t>Если по завершении выполнения Работ Результат Работ по Заказу не будет создан, а равно, если созданный Результат Работ не будет функционировать в соответствии с Техническим заданием к Договору, Исполнитель обязуется:</w:t>
      </w:r>
    </w:p>
    <w:p w:rsidR="00A11B9B" w:rsidRDefault="00C0033B">
      <w:pPr>
        <w:pStyle w:val="affffffff4"/>
        <w:numPr>
          <w:ilvl w:val="2"/>
          <w:numId w:val="1"/>
        </w:numPr>
        <w:ind w:firstLine="567"/>
        <w:contextualSpacing w:val="0"/>
        <w:jc w:val="both"/>
        <w:rPr>
          <w:sz w:val="26"/>
        </w:rPr>
      </w:pPr>
      <w:r>
        <w:rPr>
          <w:sz w:val="26"/>
        </w:rPr>
        <w:t>возместить Заказчику убытки;</w:t>
      </w:r>
    </w:p>
    <w:p w:rsidR="00A11B9B" w:rsidRDefault="00C0033B">
      <w:pPr>
        <w:pStyle w:val="affffffff4"/>
        <w:numPr>
          <w:ilvl w:val="2"/>
          <w:numId w:val="1"/>
        </w:numPr>
        <w:ind w:firstLine="567"/>
        <w:contextualSpacing w:val="0"/>
        <w:jc w:val="both"/>
        <w:rPr>
          <w:sz w:val="26"/>
        </w:rPr>
      </w:pPr>
      <w:r>
        <w:rPr>
          <w:sz w:val="26"/>
        </w:rPr>
        <w:t>своими силами и за свой счёт выполнить необходимые работы по доработке Результата Работ</w:t>
      </w:r>
      <w:r>
        <w:rPr>
          <w:i/>
          <w:sz w:val="26"/>
        </w:rPr>
        <w:t xml:space="preserve"> </w:t>
      </w:r>
      <w:r>
        <w:rPr>
          <w:sz w:val="26"/>
        </w:rPr>
        <w:t>в установленные Заказчиком сроки.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Вместо предъявления требований, указанных в </w:t>
      </w:r>
      <w:proofErr w:type="spellStart"/>
      <w:r>
        <w:rPr>
          <w:sz w:val="26"/>
        </w:rPr>
        <w:t>п.п</w:t>
      </w:r>
      <w:proofErr w:type="spellEnd"/>
      <w:r>
        <w:rPr>
          <w:sz w:val="26"/>
        </w:rPr>
        <w:t>. 5.5.1 – 5.5.2 Договора, Заказчик вправе по своему усмотрению заявить иные требования, определённые законодательством Российской Федерации, либо в одностороннем внесудебном порядке отказаться от исполнения обязательств по соответствующему Заказу и/или Договору в связи с существенным нарушением Исполнителем Заказа и/или Договора, а если применимо - потребовать возврата уплаченных Исполнителю денежных средств по Заказу.</w:t>
      </w:r>
    </w:p>
    <w:p w:rsidR="00A11B9B" w:rsidRDefault="00A11B9B">
      <w:pPr>
        <w:ind w:left="567"/>
        <w:jc w:val="both"/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6" w:name="Порядокприемкисистемы"/>
      <w:r>
        <w:rPr>
          <w:rFonts w:ascii="Times New Roman" w:hAnsi="Times New Roman"/>
          <w:b/>
          <w:sz w:val="26"/>
        </w:rPr>
        <w:t>ПОРЯДОК ПРИЁМКИ РАБОТ</w:t>
      </w:r>
      <w:bookmarkEnd w:id="6"/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Сдача-приемка выполненных Работ по Заказу осуществляется уполномоченными представителями Сторон путем подписания Акта.  Не позднее 5 (пяти) рабочих дней с даты завершения срока выполнения Работ по Заказу,</w:t>
      </w:r>
      <w:r>
        <w:rPr>
          <w:i/>
          <w:color w:val="FF0000"/>
        </w:rPr>
        <w:t xml:space="preserve"> </w:t>
      </w:r>
      <w:r>
        <w:t>Исполнитель представляет Заказчику подписанный со своей стороны Акт с приложением к нему Результатов Работ (отремонтированного оборудования). Акт направляется через оператора ЭДО. Результаты Работ должны соответствовать требованиям государственных стандартов и иным требованиям, содержащимся в Техническом задании к Договору. В случае необходимости в получении информации по исполнению ремонтов Исполнитель по запросу Заказчика в срок не позднее 3 (трех) рабочих дней предоставляет Отчет по форме Приложения №8 к Договору.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 xml:space="preserve">Заказчик в течение 10 (десяти) рабочих дней со дня получения Акта с приложением всех необходимых документов и материалов (п. 6.1. Договора) обязан рассмотреть их и направить Исполнителю либо подписанный экземпляр Акта, либо мотивированный отказ от приемки Результатов Работ и подписания Акта. Результаты Работ должны соответствовать требованиям государственных стандартов и иным требованиям, содержащимся в Техническом задании к Договору. 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В случае несоответствия результатов Работ требованиям к конечным или промежуточным Результатам Работ по Заказу, изложенным в Техническом задании к Договору, а также другим условиям Договора, Заказчик предоставляет мотивированный отказ от подписания Акта, с перечнем и сроками необходимых доработок. Исполнитель обязан своими силами и за свой счет в срок, указанный в таком отказе (но не более 30 (тридцати) календарных дней с момента получения оборудования), устранить допущенные в выполненных Работах и их Результатах недостатки. Акт не подписывается до устранения замечаний. После такого устранения Акт подписывается Сторонами в сроки и в порядке, предусмотренными п. 6.2. Договора. В случае, если Исполнитель не устранит указанные в мотивированном отказе недостатки и недоработки в указанные Заказчиком сроки, Заказчик вправе:</w:t>
      </w:r>
    </w:p>
    <w:p w:rsidR="00A11B9B" w:rsidRDefault="00C0033B">
      <w:pPr>
        <w:tabs>
          <w:tab w:val="left" w:pos="0"/>
        </w:tabs>
        <w:ind w:firstLine="567"/>
        <w:jc w:val="both"/>
        <w:rPr>
          <w:sz w:val="26"/>
        </w:rPr>
      </w:pPr>
      <w:r>
        <w:rPr>
          <w:sz w:val="26"/>
        </w:rPr>
        <w:t>- соразмерно уменьшить стоимость Работ по Заказу;</w:t>
      </w:r>
    </w:p>
    <w:p w:rsidR="00A11B9B" w:rsidRDefault="00C0033B">
      <w:pPr>
        <w:tabs>
          <w:tab w:val="left" w:pos="0"/>
        </w:tabs>
        <w:ind w:firstLine="567"/>
        <w:jc w:val="both"/>
        <w:rPr>
          <w:sz w:val="26"/>
        </w:rPr>
      </w:pPr>
      <w:r>
        <w:rPr>
          <w:sz w:val="26"/>
        </w:rPr>
        <w:t>- устранить недостатки и недоработки самостоятельно и потребовать от Исполнителя возмещения понесенных на это расходов.</w:t>
      </w:r>
    </w:p>
    <w:p w:rsidR="00A11B9B" w:rsidRDefault="00C0033B">
      <w:pPr>
        <w:pStyle w:val="a1"/>
        <w:numPr>
          <w:ilvl w:val="0"/>
          <w:numId w:val="0"/>
        </w:numPr>
        <w:spacing w:after="0" w:line="240" w:lineRule="auto"/>
        <w:ind w:firstLine="567"/>
      </w:pPr>
      <w:r>
        <w:lastRenderedPageBreak/>
        <w:t>6.4. Исполнитель имеет право выполнить Работы по соответствующему Заказу досрочно по согласованию с Заказчиком.</w:t>
      </w:r>
    </w:p>
    <w:p w:rsidR="00A11B9B" w:rsidRDefault="00C0033B">
      <w:pPr>
        <w:pStyle w:val="a1"/>
        <w:numPr>
          <w:ilvl w:val="0"/>
          <w:numId w:val="0"/>
        </w:numPr>
        <w:spacing w:after="0" w:line="240" w:lineRule="auto"/>
        <w:ind w:firstLine="567"/>
      </w:pPr>
      <w:r>
        <w:t>6.5. Право собственности на Результаты Работ по Заказу переходит к Заказчику с даты подписания Сторонами Акта.</w:t>
      </w:r>
    </w:p>
    <w:p w:rsidR="00A11B9B" w:rsidRDefault="00C0033B">
      <w:pPr>
        <w:pStyle w:val="a1"/>
        <w:numPr>
          <w:ilvl w:val="0"/>
          <w:numId w:val="0"/>
        </w:numPr>
        <w:spacing w:after="0" w:line="240" w:lineRule="auto"/>
        <w:ind w:firstLine="567"/>
      </w:pPr>
      <w:r>
        <w:t>6.6. Использование Результатов Работ по Заказу, созданных и переданных Исполнителем в соответствии с Договором, производится по усмотрению Заказчика. Исполнитель не вправе использовать Результаты Работ по Заказу.</w:t>
      </w:r>
    </w:p>
    <w:p w:rsidR="00A11B9B" w:rsidRDefault="00C0033B">
      <w:pPr>
        <w:pStyle w:val="a1"/>
        <w:numPr>
          <w:ilvl w:val="0"/>
          <w:numId w:val="0"/>
        </w:numPr>
        <w:spacing w:after="0" w:line="240" w:lineRule="auto"/>
        <w:ind w:firstLine="567"/>
      </w:pPr>
      <w:r>
        <w:t>6.7. Стороны признают, что с момента передачи Результатов Работ по Заказу Исполнителем и до исполнения Заказчиком обязанности по его оплате, Результаты Работ не будут находиться в залоге у Исполнителя.</w:t>
      </w:r>
    </w:p>
    <w:p w:rsidR="00A11B9B" w:rsidRDefault="00C0033B">
      <w:pPr>
        <w:pStyle w:val="a1"/>
        <w:numPr>
          <w:ilvl w:val="0"/>
          <w:numId w:val="0"/>
        </w:numPr>
        <w:spacing w:after="0" w:line="240" w:lineRule="auto"/>
        <w:ind w:firstLine="567"/>
      </w:pPr>
      <w:r>
        <w:t>6.8. Работы по Заказу считаются выполненными Исполнителем с момента подписания Сторонами Акта.</w:t>
      </w:r>
    </w:p>
    <w:p w:rsidR="00A11B9B" w:rsidRDefault="00A11B9B">
      <w:pPr>
        <w:ind w:left="709"/>
        <w:jc w:val="both"/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7" w:name="Ответственность"/>
      <w:r>
        <w:rPr>
          <w:rFonts w:ascii="Times New Roman" w:hAnsi="Times New Roman"/>
          <w:b/>
          <w:sz w:val="26"/>
        </w:rPr>
        <w:t>ОТВЕТСТВЕННОСТЬ</w:t>
      </w:r>
      <w:bookmarkEnd w:id="7"/>
    </w:p>
    <w:p w:rsidR="00A11B9B" w:rsidRDefault="00C0033B">
      <w:pPr>
        <w:pStyle w:val="a1"/>
        <w:numPr>
          <w:ilvl w:val="1"/>
          <w:numId w:val="1"/>
        </w:numPr>
        <w:tabs>
          <w:tab w:val="left" w:pos="709"/>
          <w:tab w:val="left" w:pos="851"/>
          <w:tab w:val="left" w:pos="993"/>
          <w:tab w:val="left" w:pos="1134"/>
          <w:tab w:val="left" w:pos="1276"/>
        </w:tabs>
        <w:spacing w:after="0" w:line="240" w:lineRule="auto"/>
      </w:pPr>
      <w:r>
        <w:t>Положения об ответственности Сторон содержатся в Общих условиях, Условиях расчетов, в настоящем разделе Договора, а также в иных Приложениях к Договору.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За нарушение сроков выполнения Работ, указанных в Заказе либо не исполнения иных срочных обязательств по Договору, Заказу, Заказчик вправе потребовать уплаты Исполнителем неустойки в размере 0,1 % (одна десятая процента) от Общей цены Заказа за каждый день просрочки.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 xml:space="preserve">Если Работы по Заказу были выполнены не в полном объеме или ненадлежащим образом, Заказчик вправе по своему усмотрению потребовать соразмерного уменьшения стоимости Работ, перенести сроки выполнения Работ на более поздний срок, отказаться от исполнения Заказа и/или Договора, а также потребовать выплаты неустойки в размере 5 % (пяти процентов) от Общей цены Заказа. </w:t>
      </w:r>
    </w:p>
    <w:p w:rsidR="00A11B9B" w:rsidRDefault="00C0033B">
      <w:pPr>
        <w:pStyle w:val="a1"/>
        <w:numPr>
          <w:ilvl w:val="1"/>
          <w:numId w:val="1"/>
        </w:numPr>
        <w:spacing w:after="0" w:line="240" w:lineRule="auto"/>
      </w:pPr>
      <w:r>
        <w:t>Если иное не будет прямо предусмотрено Сторонами в Договоре/Заказе, за каждый факт неисполнения или ненадлежащего исполнения Исполнителем обязательства по Договору/Заказу, которое не имеет стоимостного выражения (за исключением просрочки исполнения), Заказчик вправе взыскать с него штраф в размере 0,1 % (одна десятая процента) от Общей цены Договора за каждый факт нарушения.</w:t>
      </w:r>
    </w:p>
    <w:p w:rsidR="00A11B9B" w:rsidRDefault="00A11B9B">
      <w:pPr>
        <w:pStyle w:val="affffffff4"/>
        <w:ind w:left="709"/>
        <w:contextualSpacing w:val="0"/>
        <w:jc w:val="both"/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8" w:name="условия"/>
      <w:bookmarkStart w:id="9" w:name="Общиеусловияисполнениядоговоров"/>
      <w:r>
        <w:rPr>
          <w:rFonts w:ascii="Times New Roman" w:hAnsi="Times New Roman"/>
          <w:b/>
          <w:sz w:val="26"/>
        </w:rPr>
        <w:t>ОБЩИЕ УСЛОВИЯ ИСПОЛНЕНИЯ ДОГОВОРА</w:t>
      </w:r>
      <w:bookmarkEnd w:id="8"/>
      <w:bookmarkEnd w:id="9"/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Отдельные условия исполнения Договора определены в Приложении № 1 «Общие условия исполнения Договора» (далее – Условия).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Условия подлежат исполнению Сторонами в полном объеме с учетом положений настоящего раздела Договора</w:t>
      </w:r>
      <w:r>
        <w:rPr>
          <w:i/>
          <w:sz w:val="26"/>
        </w:rPr>
        <w:t>,</w:t>
      </w:r>
      <w:r>
        <w:rPr>
          <w:color w:val="FF0000"/>
          <w:sz w:val="26"/>
        </w:rPr>
        <w:t xml:space="preserve"> </w:t>
      </w:r>
      <w:r>
        <w:rPr>
          <w:sz w:val="26"/>
        </w:rPr>
        <w:t>за исключением следующих изъятий: п.4.6. Условий.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В соответствии с п. 2.2.5 Условий Стороны определяют следующих лиц для коммуникаций по вопросам сверки расчетов:</w:t>
      </w:r>
    </w:p>
    <w:p w:rsidR="00A11B9B" w:rsidRDefault="00C0033B">
      <w:pPr>
        <w:pStyle w:val="a2"/>
        <w:numPr>
          <w:ilvl w:val="0"/>
          <w:numId w:val="0"/>
        </w:numPr>
        <w:spacing w:after="0" w:line="240" w:lineRule="auto"/>
        <w:ind w:firstLine="567"/>
      </w:pPr>
      <w:r>
        <w:t xml:space="preserve">8.3.1. Контактные данные Исполнителя для коммуникаций по вопросам сверки расчетов: </w:t>
      </w:r>
    </w:p>
    <w:p w:rsidR="00A11B9B" w:rsidRDefault="00C0033B">
      <w:pPr>
        <w:pStyle w:val="a2"/>
        <w:numPr>
          <w:ilvl w:val="0"/>
          <w:numId w:val="0"/>
        </w:numPr>
        <w:ind w:left="720"/>
      </w:pPr>
      <w:r w:rsidRPr="005B4250">
        <w:rPr>
          <w:i/>
          <w:color w:val="auto"/>
        </w:rPr>
        <w:t>[необходимо заполнить]</w:t>
      </w:r>
      <w:r w:rsidRPr="005B4250">
        <w:rPr>
          <w:color w:val="auto"/>
        </w:rPr>
        <w:t xml:space="preserve">: __________________________________ </w:t>
      </w:r>
      <w:r>
        <w:t>(Ф.И.О)</w:t>
      </w:r>
    </w:p>
    <w:p w:rsidR="00A11B9B" w:rsidRDefault="00C0033B">
      <w:pPr>
        <w:keepNext/>
        <w:keepLines/>
        <w:ind w:firstLine="709"/>
        <w:contextualSpacing/>
        <w:jc w:val="both"/>
        <w:rPr>
          <w:sz w:val="26"/>
        </w:rPr>
      </w:pPr>
      <w:r>
        <w:rPr>
          <w:sz w:val="26"/>
        </w:rPr>
        <w:lastRenderedPageBreak/>
        <w:t>__________________________________ (Должность)</w:t>
      </w:r>
    </w:p>
    <w:p w:rsidR="00A11B9B" w:rsidRDefault="00C0033B">
      <w:pPr>
        <w:keepNext/>
        <w:keepLines/>
        <w:ind w:firstLine="709"/>
        <w:contextualSpacing/>
        <w:jc w:val="both"/>
        <w:rPr>
          <w:sz w:val="26"/>
        </w:rPr>
      </w:pPr>
      <w:r>
        <w:rPr>
          <w:sz w:val="26"/>
        </w:rPr>
        <w:t>__________________________________ (Контактные данные: телефон, электронная почта).</w:t>
      </w:r>
    </w:p>
    <w:p w:rsidR="00A11B9B" w:rsidRDefault="00C0033B">
      <w:pPr>
        <w:pStyle w:val="affffffff4"/>
        <w:ind w:left="0" w:firstLine="709"/>
        <w:contextualSpacing w:val="0"/>
        <w:jc w:val="both"/>
        <w:rPr>
          <w:sz w:val="26"/>
        </w:rPr>
      </w:pPr>
      <w:r>
        <w:rPr>
          <w:sz w:val="26"/>
        </w:rPr>
        <w:t>8.3.2. Контактные данные Заказчика для коммуникаций по вопросам сверки расчетов:</w:t>
      </w:r>
    </w:p>
    <w:p w:rsidR="00A11B9B" w:rsidRDefault="00C0033B">
      <w:pPr>
        <w:keepNext/>
        <w:keepLines/>
        <w:ind w:firstLine="709"/>
        <w:contextualSpacing/>
        <w:jc w:val="both"/>
        <w:rPr>
          <w:sz w:val="26"/>
        </w:rPr>
      </w:pPr>
      <w:r>
        <w:rPr>
          <w:sz w:val="26"/>
        </w:rPr>
        <w:t xml:space="preserve">Егорова Татьяна Николаевна, главный специалист Департамента эксплуатации оборудования связи, +7(831)4375489, </w:t>
      </w:r>
      <w:hyperlink r:id="rId7" w:history="1">
        <w:r>
          <w:rPr>
            <w:rStyle w:val="affffff9"/>
            <w:sz w:val="26"/>
          </w:rPr>
          <w:t>t.egorova@volga.rt.ru</w:t>
        </w:r>
      </w:hyperlink>
      <w:r>
        <w:rPr>
          <w:sz w:val="26"/>
        </w:rPr>
        <w:t xml:space="preserve"> 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В соответствии с п.4.5.1. Условий под существенным нарушением настоящего Договора Стороны понимают:</w:t>
      </w:r>
    </w:p>
    <w:p w:rsidR="00A11B9B" w:rsidRDefault="00C0033B">
      <w:pPr>
        <w:pStyle w:val="affffffff4"/>
        <w:numPr>
          <w:ilvl w:val="2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нарушение Исполнителем какого-либо своего обязательства по Заказу более чем на 30 (тридцать) календарных дней;</w:t>
      </w:r>
    </w:p>
    <w:p w:rsidR="00A11B9B" w:rsidRDefault="00C0033B">
      <w:pPr>
        <w:pStyle w:val="affffffff4"/>
        <w:numPr>
          <w:ilvl w:val="2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нарушение иных существенных условий, определённых в соответствии с законодательством Российской Федерации или Договором.</w:t>
      </w:r>
      <w:r>
        <w:rPr>
          <w:i/>
          <w:color w:val="FF0000"/>
          <w:sz w:val="26"/>
        </w:rPr>
        <w:t xml:space="preserve">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Каждая из Сторон вправе обратиться с иском о разрешении споров, возникающих из Договора, прямо или косвенно связанных с ним, в соответствии с п.5.4. Условий в Арбитражный суд г. Санкт-Петербурга и Ленинградской области.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В соответствии с п. 7.4. Условий Стороны в целях исполнения Договора назначают следующих ответственных лиц:</w:t>
      </w:r>
    </w:p>
    <w:p w:rsidR="00A11B9B" w:rsidRDefault="00C0033B">
      <w:pPr>
        <w:pStyle w:val="affffffff4"/>
        <w:numPr>
          <w:ilvl w:val="2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Контактная информация и ответственные лица Исполнителя: </w:t>
      </w:r>
    </w:p>
    <w:p w:rsidR="00A11B9B" w:rsidRDefault="00C0033B">
      <w:pPr>
        <w:ind w:firstLine="709"/>
        <w:jc w:val="both"/>
        <w:rPr>
          <w:sz w:val="26"/>
        </w:rPr>
      </w:pPr>
      <w:r w:rsidRPr="005B4250">
        <w:rPr>
          <w:i/>
          <w:color w:val="auto"/>
          <w:sz w:val="26"/>
        </w:rPr>
        <w:t>[необходимо заполнить]:</w:t>
      </w:r>
      <w:r w:rsidRPr="005B4250">
        <w:rPr>
          <w:color w:val="auto"/>
          <w:sz w:val="26"/>
        </w:rPr>
        <w:t xml:space="preserve"> </w:t>
      </w:r>
      <w:r>
        <w:rPr>
          <w:sz w:val="26"/>
        </w:rPr>
        <w:t>__________________________________ (Ф.И.О)</w:t>
      </w:r>
    </w:p>
    <w:p w:rsidR="00A11B9B" w:rsidRDefault="00C0033B">
      <w:pPr>
        <w:ind w:firstLine="709"/>
        <w:jc w:val="both"/>
        <w:rPr>
          <w:sz w:val="26"/>
        </w:rPr>
      </w:pPr>
      <w:r>
        <w:rPr>
          <w:sz w:val="26"/>
        </w:rPr>
        <w:t>__________________________________ (Должность)</w:t>
      </w:r>
    </w:p>
    <w:p w:rsidR="00A11B9B" w:rsidRDefault="00C0033B">
      <w:pPr>
        <w:ind w:firstLine="709"/>
        <w:jc w:val="both"/>
        <w:rPr>
          <w:sz w:val="26"/>
        </w:rPr>
      </w:pPr>
      <w:r>
        <w:rPr>
          <w:sz w:val="26"/>
        </w:rPr>
        <w:t>__________________________________ (Контактные данные: телефон, электронная почта).</w:t>
      </w:r>
    </w:p>
    <w:p w:rsidR="00A11B9B" w:rsidRDefault="00C0033B">
      <w:pPr>
        <w:pStyle w:val="affffffff4"/>
        <w:numPr>
          <w:ilvl w:val="2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Контактная информация и ответственные лица Заказчика: </w:t>
      </w:r>
    </w:p>
    <w:p w:rsidR="00A11B9B" w:rsidRDefault="00C0033B">
      <w:pPr>
        <w:ind w:firstLine="709"/>
        <w:jc w:val="both"/>
        <w:rPr>
          <w:sz w:val="26"/>
        </w:rPr>
      </w:pPr>
      <w:r>
        <w:rPr>
          <w:sz w:val="26"/>
        </w:rPr>
        <w:t xml:space="preserve">Егорова Татьяна Николаевна, главный специалист Департамента эксплуатации оборудования связи, +7(831)4375489, </w:t>
      </w:r>
      <w:hyperlink r:id="rId8" w:history="1">
        <w:r>
          <w:rPr>
            <w:rStyle w:val="affffff9"/>
            <w:sz w:val="26"/>
          </w:rPr>
          <w:t>t.egorova@volga.rt.ru</w:t>
        </w:r>
      </w:hyperlink>
      <w:r>
        <w:rPr>
          <w:sz w:val="26"/>
        </w:rPr>
        <w:t xml:space="preserve"> .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По Договору Стороны не применяют положения раздела 8 Условий «Обеспечение исполнения обязательств по Договору».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В части привлечения к исполнению обязательств по Договору третьих лиц Стороны руководствуются подпунктом 14.1.3 Условий.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В соответствии с пунктом 13.4 Условий, Стороны выбирают предусмотренный п.13.4.3. Условий порядок согласования и подписания Заказа.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 xml:space="preserve">В случае противоречия между условиями Договора и Условиями, превалирующую силу будут иметь условия Договора. </w:t>
      </w:r>
    </w:p>
    <w:p w:rsidR="00A11B9B" w:rsidRDefault="00C0033B">
      <w:pPr>
        <w:pStyle w:val="affffffff4"/>
        <w:numPr>
          <w:ilvl w:val="1"/>
          <w:numId w:val="1"/>
        </w:numPr>
        <w:contextualSpacing w:val="0"/>
        <w:jc w:val="both"/>
        <w:rPr>
          <w:sz w:val="26"/>
        </w:rPr>
      </w:pPr>
      <w:r>
        <w:rPr>
          <w:sz w:val="26"/>
        </w:rPr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:rsidR="00A11B9B" w:rsidRDefault="00A11B9B">
      <w:pPr>
        <w:pStyle w:val="affffffff4"/>
        <w:ind w:left="0" w:firstLine="709"/>
        <w:contextualSpacing w:val="0"/>
        <w:jc w:val="both"/>
        <w:rPr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10" w:name="прочие"/>
      <w:bookmarkStart w:id="11" w:name="Срок"/>
      <w:r>
        <w:rPr>
          <w:rFonts w:ascii="Times New Roman" w:hAnsi="Times New Roman"/>
          <w:b/>
          <w:sz w:val="26"/>
        </w:rPr>
        <w:t>СРОК ДЕЙСТВИЯ ДОГОВОРА</w:t>
      </w:r>
      <w:bookmarkEnd w:id="10"/>
      <w:bookmarkEnd w:id="11"/>
    </w:p>
    <w:p w:rsidR="00A11B9B" w:rsidRDefault="00C0033B">
      <w:pPr>
        <w:pStyle w:val="affffffff4"/>
        <w:numPr>
          <w:ilvl w:val="1"/>
          <w:numId w:val="1"/>
        </w:numPr>
        <w:ind w:firstLine="585"/>
        <w:contextualSpacing w:val="0"/>
        <w:jc w:val="both"/>
        <w:rPr>
          <w:sz w:val="26"/>
        </w:rPr>
      </w:pPr>
      <w:r>
        <w:rPr>
          <w:sz w:val="26"/>
        </w:rPr>
        <w:t>Настоящий Договор вступает в силу с даты его подписания Сторонами и действует 24 месяца. В случае, если цена всех Заказов, заключенных в соответствии с Договором, суммарно окажется равной Общей цене Договора, указанной в п. 3.1, дальнейшее заключение Заказов не допускается.</w:t>
      </w:r>
    </w:p>
    <w:p w:rsidR="00A11B9B" w:rsidRDefault="00C0033B">
      <w:pPr>
        <w:ind w:firstLine="585"/>
        <w:jc w:val="both"/>
        <w:rPr>
          <w:sz w:val="26"/>
        </w:rPr>
      </w:pPr>
      <w:r>
        <w:rPr>
          <w:sz w:val="26"/>
        </w:rPr>
        <w:lastRenderedPageBreak/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Договора.</w:t>
      </w:r>
    </w:p>
    <w:p w:rsidR="00A11B9B" w:rsidRDefault="00A11B9B">
      <w:pPr>
        <w:pStyle w:val="afffff0"/>
        <w:rPr>
          <w:rFonts w:ascii="Times New Roman" w:hAnsi="Times New Roman"/>
          <w:b/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ind w:left="714" w:hanging="357"/>
        <w:jc w:val="center"/>
        <w:outlineLvl w:val="0"/>
        <w:rPr>
          <w:rFonts w:ascii="Times New Roman" w:hAnsi="Times New Roman"/>
          <w:b/>
          <w:sz w:val="26"/>
        </w:rPr>
      </w:pPr>
      <w:bookmarkStart w:id="12" w:name="Приложения"/>
      <w:r>
        <w:rPr>
          <w:rFonts w:ascii="Times New Roman" w:hAnsi="Times New Roman"/>
          <w:b/>
          <w:sz w:val="26"/>
        </w:rPr>
        <w:t>ПРИЛОЖЕНИЯ К ДОГОВОРУ</w:t>
      </w:r>
      <w:bookmarkEnd w:id="12"/>
    </w:p>
    <w:p w:rsidR="00A11B9B" w:rsidRDefault="00C0033B">
      <w:pPr>
        <w:pStyle w:val="afffff0"/>
        <w:numPr>
          <w:ilvl w:val="1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Неотъемлемой частью Договора являются следующие приложения:</w:t>
      </w:r>
    </w:p>
    <w:p w:rsidR="00A11B9B" w:rsidRDefault="00C0033B">
      <w:pPr>
        <w:pStyle w:val="afffff0"/>
        <w:numPr>
          <w:ilvl w:val="2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1 «Общие условия исполнения договора»;</w:t>
      </w:r>
    </w:p>
    <w:p w:rsidR="00A11B9B" w:rsidRDefault="00C0033B">
      <w:pPr>
        <w:pStyle w:val="afffff0"/>
        <w:numPr>
          <w:ilvl w:val="2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2 «Общие условия расчетов по Договору»;</w:t>
      </w:r>
    </w:p>
    <w:p w:rsidR="00A11B9B" w:rsidRDefault="00C0033B">
      <w:pPr>
        <w:pStyle w:val="afffff0"/>
        <w:numPr>
          <w:ilvl w:val="2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3 «Техническое задание»;</w:t>
      </w:r>
    </w:p>
    <w:p w:rsidR="00A11B9B" w:rsidRDefault="00C0033B">
      <w:pPr>
        <w:pStyle w:val="afffff0"/>
        <w:numPr>
          <w:ilvl w:val="2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4 «Форма заказа на выполнение Работ»;</w:t>
      </w:r>
    </w:p>
    <w:p w:rsidR="00A11B9B" w:rsidRDefault="00C0033B">
      <w:pPr>
        <w:pStyle w:val="afffff0"/>
        <w:numPr>
          <w:ilvl w:val="2"/>
          <w:numId w:val="1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5 «Спецификация»;</w:t>
      </w:r>
    </w:p>
    <w:p w:rsidR="00A11B9B" w:rsidRDefault="00C0033B">
      <w:pPr>
        <w:pStyle w:val="afffff0"/>
        <w:numPr>
          <w:ilvl w:val="2"/>
          <w:numId w:val="1"/>
        </w:num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6 «Форма Акта»;</w:t>
      </w:r>
    </w:p>
    <w:p w:rsidR="00A11B9B" w:rsidRDefault="00C0033B">
      <w:pPr>
        <w:pStyle w:val="afffff0"/>
        <w:numPr>
          <w:ilvl w:val="2"/>
          <w:numId w:val="1"/>
        </w:num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7 «Адреса и реквизиты филиалов ПАО «Ростелеком»;</w:t>
      </w:r>
    </w:p>
    <w:p w:rsidR="00A11B9B" w:rsidRDefault="00C0033B">
      <w:pPr>
        <w:pStyle w:val="afffff0"/>
        <w:numPr>
          <w:ilvl w:val="2"/>
          <w:numId w:val="1"/>
        </w:num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8 «Форма Отчета».</w:t>
      </w:r>
    </w:p>
    <w:p w:rsidR="00A11B9B" w:rsidRDefault="00A11B9B">
      <w:pPr>
        <w:pStyle w:val="afffff0"/>
        <w:ind w:left="720"/>
        <w:rPr>
          <w:rFonts w:ascii="Times New Roman" w:hAnsi="Times New Roman"/>
          <w:b/>
          <w:sz w:val="26"/>
        </w:rPr>
      </w:pPr>
    </w:p>
    <w:p w:rsidR="00A11B9B" w:rsidRDefault="00C0033B">
      <w:pPr>
        <w:pStyle w:val="afffff0"/>
        <w:numPr>
          <w:ilvl w:val="0"/>
          <w:numId w:val="1"/>
        </w:numPr>
        <w:jc w:val="center"/>
        <w:rPr>
          <w:rFonts w:ascii="Times New Roman" w:hAnsi="Times New Roman"/>
          <w:b/>
          <w:sz w:val="26"/>
        </w:rPr>
      </w:pPr>
      <w:bookmarkStart w:id="13" w:name="адреса"/>
      <w:bookmarkStart w:id="14" w:name="Реквизиты"/>
      <w:bookmarkStart w:id="15" w:name="Адресаиреквизитысторон"/>
      <w:r>
        <w:rPr>
          <w:rFonts w:ascii="Times New Roman" w:hAnsi="Times New Roman"/>
          <w:b/>
          <w:sz w:val="26"/>
        </w:rPr>
        <w:t>АДРЕСА И РЕКВИЗИТЫ СТОРОН</w:t>
      </w:r>
      <w:bookmarkEnd w:id="13"/>
    </w:p>
    <w:p w:rsidR="00A11B9B" w:rsidRDefault="00A11B9B">
      <w:pPr>
        <w:pStyle w:val="afffff0"/>
        <w:rPr>
          <w:rFonts w:ascii="Times New Roman" w:hAnsi="Times New Roman"/>
          <w:b/>
          <w:sz w:val="26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977"/>
        <w:gridCol w:w="3260"/>
      </w:tblGrid>
      <w:tr w:rsidR="00A11B9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bookmarkEnd w:id="14"/>
          <w:bookmarkEnd w:id="15"/>
          <w:p w:rsidR="00A11B9B" w:rsidRDefault="00C0033B">
            <w:r>
              <w:t> 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Default="00C0033B">
            <w:pPr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C0033B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A11B9B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jc w:val="center"/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ПАО «Ростелеком»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jc w:val="center"/>
              <w:rPr>
                <w:sz w:val="20"/>
              </w:rPr>
            </w:pPr>
            <w:bookmarkStart w:id="16" w:name="_GoBack"/>
            <w:bookmarkEnd w:id="16"/>
          </w:p>
        </w:tc>
      </w:tr>
      <w:tr w:rsidR="00A11B9B">
        <w:trPr>
          <w:trHeight w:val="87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Место нахождения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11B9B" w:rsidRPr="005B4250" w:rsidRDefault="00C0033B">
            <w:pPr>
              <w:keepNext/>
              <w:keepLines/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 xml:space="preserve">Российская Федерация, 191167, </w:t>
            </w:r>
          </w:p>
          <w:p w:rsidR="00A11B9B" w:rsidRPr="005B4250" w:rsidRDefault="00C0033B">
            <w:pPr>
              <w:keepNext/>
              <w:keepLines/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 xml:space="preserve">г. Санкт-Петербург, </w:t>
            </w:r>
            <w:proofErr w:type="spellStart"/>
            <w:r w:rsidRPr="005B4250">
              <w:rPr>
                <w:sz w:val="22"/>
                <w:szCs w:val="22"/>
              </w:rPr>
              <w:t>вн</w:t>
            </w:r>
            <w:proofErr w:type="spellEnd"/>
            <w:r w:rsidRPr="005B4250">
              <w:rPr>
                <w:sz w:val="22"/>
                <w:szCs w:val="22"/>
              </w:rPr>
              <w:t xml:space="preserve">. тер. г. муниципальный округ </w:t>
            </w:r>
            <w:proofErr w:type="spellStart"/>
            <w:r w:rsidRPr="005B4250">
              <w:rPr>
                <w:sz w:val="22"/>
                <w:szCs w:val="22"/>
              </w:rPr>
              <w:t>Смольнинское</w:t>
            </w:r>
            <w:proofErr w:type="spellEnd"/>
            <w:r w:rsidRPr="005B4250">
              <w:rPr>
                <w:sz w:val="22"/>
                <w:szCs w:val="22"/>
              </w:rPr>
              <w:t xml:space="preserve">, набережная </w:t>
            </w:r>
            <w:proofErr w:type="spellStart"/>
            <w:r w:rsidRPr="005B4250">
              <w:rPr>
                <w:sz w:val="22"/>
                <w:szCs w:val="22"/>
              </w:rPr>
              <w:t>Синопская</w:t>
            </w:r>
            <w:proofErr w:type="spellEnd"/>
            <w:r w:rsidRPr="005B4250">
              <w:rPr>
                <w:sz w:val="22"/>
                <w:szCs w:val="22"/>
              </w:rPr>
              <w:t>, д. 14, литера 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  <w:tr w:rsidR="00A11B9B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Россия,</w:t>
            </w:r>
          </w:p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115172, г. Москва, ул.</w:t>
            </w:r>
          </w:p>
          <w:p w:rsidR="00A11B9B" w:rsidRPr="005B4250" w:rsidRDefault="00C0033B">
            <w:pPr>
              <w:rPr>
                <w:sz w:val="22"/>
                <w:szCs w:val="22"/>
                <w:highlight w:val="yellow"/>
              </w:rPr>
            </w:pPr>
            <w:r w:rsidRPr="005B4250">
              <w:rPr>
                <w:sz w:val="22"/>
                <w:szCs w:val="22"/>
              </w:rPr>
              <w:t>Гончарная, д.30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  <w:tr w:rsidR="00A11B9B">
        <w:trPr>
          <w:trHeight w:val="4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Телефоны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(495) 972-8022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tabs>
                <w:tab w:val="left" w:pos="7230"/>
              </w:tabs>
              <w:rPr>
                <w:sz w:val="20"/>
              </w:rPr>
            </w:pPr>
          </w:p>
        </w:tc>
      </w:tr>
      <w:tr w:rsidR="00A11B9B">
        <w:trPr>
          <w:trHeight w:val="39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(495) 972-8252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tabs>
                <w:tab w:val="left" w:pos="7230"/>
              </w:tabs>
              <w:rPr>
                <w:sz w:val="20"/>
              </w:rPr>
            </w:pPr>
          </w:p>
        </w:tc>
      </w:tr>
      <w:tr w:rsidR="00A11B9B">
        <w:trPr>
          <w:trHeight w:val="40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ИНН/КПП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7707049388/ 770545001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  <w:tr w:rsidR="00A11B9B">
        <w:trPr>
          <w:trHeight w:val="39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ОГРН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102 770 019 8767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  <w:tr w:rsidR="00A11B9B">
        <w:trPr>
          <w:trHeight w:val="40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в ПАО «Сбербанк» г. Москва;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1B9B" w:rsidRDefault="00A11B9B">
            <w:pPr>
              <w:tabs>
                <w:tab w:val="left" w:pos="7230"/>
              </w:tabs>
              <w:rPr>
                <w:sz w:val="20"/>
              </w:rPr>
            </w:pPr>
          </w:p>
        </w:tc>
      </w:tr>
      <w:tr w:rsidR="00A11B9B">
        <w:trPr>
          <w:trHeight w:val="4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40702810338100100511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  <w:tr w:rsidR="00A11B9B">
        <w:trPr>
          <w:trHeight w:val="40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proofErr w:type="spellStart"/>
            <w:r w:rsidRPr="005B4250">
              <w:rPr>
                <w:sz w:val="22"/>
                <w:szCs w:val="22"/>
              </w:rPr>
              <w:t>Корр.счет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30101810400000000225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tabs>
                <w:tab w:val="left" w:pos="7230"/>
              </w:tabs>
              <w:rPr>
                <w:sz w:val="20"/>
              </w:rPr>
            </w:pPr>
          </w:p>
        </w:tc>
      </w:tr>
      <w:tr w:rsidR="00A11B9B">
        <w:trPr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БИК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11B9B" w:rsidRPr="005B4250" w:rsidRDefault="00C0033B">
            <w:pPr>
              <w:rPr>
                <w:sz w:val="22"/>
                <w:szCs w:val="22"/>
              </w:rPr>
            </w:pPr>
            <w:r w:rsidRPr="005B4250">
              <w:rPr>
                <w:sz w:val="22"/>
                <w:szCs w:val="22"/>
              </w:rPr>
              <w:t>044525225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A11B9B" w:rsidRDefault="00A11B9B">
            <w:pPr>
              <w:pStyle w:val="affffff7"/>
              <w:rPr>
                <w:sz w:val="20"/>
              </w:rPr>
            </w:pPr>
          </w:p>
        </w:tc>
      </w:tr>
    </w:tbl>
    <w:p w:rsidR="00A11B9B" w:rsidRDefault="00C0033B">
      <w:pPr>
        <w:spacing w:after="160" w:line="259" w:lineRule="auto"/>
        <w:rPr>
          <w:sz w:val="26"/>
        </w:rPr>
      </w:pPr>
      <w:r>
        <w:rPr>
          <w:sz w:val="26"/>
        </w:rPr>
        <w:br w:type="page"/>
      </w: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bookmarkStart w:id="17" w:name="Приложение1"/>
      <w:r>
        <w:rPr>
          <w:b/>
          <w:sz w:val="26"/>
        </w:rPr>
        <w:lastRenderedPageBreak/>
        <w:t>Приложение № 1</w:t>
      </w:r>
      <w:bookmarkEnd w:id="17"/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sz w:val="26"/>
        </w:rPr>
      </w:pPr>
    </w:p>
    <w:p w:rsidR="00A11B9B" w:rsidRDefault="00C0033B">
      <w:pPr>
        <w:tabs>
          <w:tab w:val="left" w:pos="3450"/>
        </w:tabs>
        <w:jc w:val="center"/>
        <w:rPr>
          <w:b/>
          <w:sz w:val="26"/>
        </w:rPr>
      </w:pPr>
      <w:r>
        <w:rPr>
          <w:b/>
          <w:sz w:val="26"/>
        </w:rPr>
        <w:t>ОБЩИЕ УСЛОВИЯ ИСПОЛНЕНИЯ ДОГОВОРА</w:t>
      </w: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C0033B">
      <w:pPr>
        <w:ind w:firstLine="851"/>
        <w:jc w:val="both"/>
        <w:rPr>
          <w:sz w:val="26"/>
        </w:rPr>
      </w:pPr>
      <w:r>
        <w:rPr>
          <w:sz w:val="26"/>
        </w:rPr>
        <w:t xml:space="preserve">Настоящие Общие условия исполнения Договора в редакции № 11 являются неотъемлемой частью Договора, размещены на официальном сайте ПАО «Ростелеком» </w:t>
      </w:r>
      <w:hyperlink r:id="rId9" w:history="1">
        <w:r>
          <w:rPr>
            <w:rStyle w:val="affffff9"/>
            <w:sz w:val="26"/>
          </w:rPr>
          <w:t>https://www.company.rt.ru/about/disclosure/</w:t>
        </w:r>
      </w:hyperlink>
      <w:r>
        <w:rPr>
          <w:sz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A11B9B" w:rsidRDefault="00A11B9B">
      <w:pPr>
        <w:jc w:val="center"/>
        <w:rPr>
          <w:i/>
          <w:color w:val="FF0000"/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C0033B">
      <w:pPr>
        <w:spacing w:after="160" w:line="259" w:lineRule="auto"/>
        <w:rPr>
          <w:sz w:val="26"/>
        </w:rPr>
      </w:pPr>
      <w:r>
        <w:rPr>
          <w:sz w:val="26"/>
        </w:rPr>
        <w:br w:type="page"/>
      </w: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r>
        <w:rPr>
          <w:b/>
          <w:sz w:val="26"/>
        </w:rPr>
        <w:lastRenderedPageBreak/>
        <w:t>Пр</w:t>
      </w:r>
      <w:bookmarkStart w:id="18" w:name="Приложение2ОУРД"/>
      <w:bookmarkEnd w:id="18"/>
      <w:r>
        <w:rPr>
          <w:b/>
          <w:sz w:val="26"/>
        </w:rPr>
        <w:t>иложение № 2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C0033B">
      <w:pPr>
        <w:tabs>
          <w:tab w:val="left" w:pos="3450"/>
        </w:tabs>
        <w:jc w:val="center"/>
        <w:rPr>
          <w:b/>
          <w:sz w:val="26"/>
        </w:rPr>
      </w:pPr>
      <w:r>
        <w:rPr>
          <w:b/>
          <w:sz w:val="26"/>
        </w:rPr>
        <w:t>ОБЩИЕ УСЛОВИЯ РАСЧЕТОВ ПО ДОГОВОРУ</w:t>
      </w:r>
    </w:p>
    <w:p w:rsidR="00A11B9B" w:rsidRDefault="00A11B9B">
      <w:pPr>
        <w:tabs>
          <w:tab w:val="left" w:pos="3450"/>
        </w:tabs>
        <w:jc w:val="center"/>
        <w:rPr>
          <w:b/>
          <w:sz w:val="26"/>
        </w:rPr>
      </w:pPr>
    </w:p>
    <w:p w:rsidR="00A11B9B" w:rsidRDefault="00C0033B">
      <w:pPr>
        <w:ind w:firstLine="851"/>
        <w:jc w:val="both"/>
        <w:rPr>
          <w:sz w:val="26"/>
        </w:rPr>
      </w:pPr>
      <w:r>
        <w:rPr>
          <w:sz w:val="26"/>
        </w:rPr>
        <w:t>Общие условия расчетов по Договору в редакции № 1 являются неотъемлемой частью Договора, размещены на официальном сайте ПАО «Ростелеком»</w:t>
      </w:r>
      <w:r>
        <w:t xml:space="preserve"> </w:t>
      </w:r>
      <w:r>
        <w:rPr>
          <w:sz w:val="26"/>
        </w:rPr>
        <w:t xml:space="preserve"> </w:t>
      </w:r>
      <w:hyperlink r:id="rId10" w:history="1">
        <w:r>
          <w:rPr>
            <w:rStyle w:val="affffff9"/>
            <w:sz w:val="26"/>
          </w:rPr>
          <w:t>https://www.company.rt.ru/about/disclosure/</w:t>
        </w:r>
      </w:hyperlink>
      <w:r>
        <w:rPr>
          <w:sz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C0033B">
      <w:pPr>
        <w:spacing w:after="160" w:line="259" w:lineRule="auto"/>
        <w:rPr>
          <w:b/>
          <w:sz w:val="26"/>
        </w:rPr>
      </w:pPr>
      <w:r>
        <w:rPr>
          <w:b/>
          <w:sz w:val="26"/>
        </w:rPr>
        <w:br w:type="page"/>
      </w: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r>
        <w:rPr>
          <w:b/>
          <w:sz w:val="26"/>
        </w:rPr>
        <w:lastRenderedPageBreak/>
        <w:t>Приложение № 3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rPr>
          <w:sz w:val="26"/>
        </w:rPr>
      </w:pPr>
    </w:p>
    <w:p w:rsidR="00A11B9B" w:rsidRDefault="00C0033B">
      <w:pPr>
        <w:jc w:val="center"/>
        <w:rPr>
          <w:b/>
          <w:sz w:val="26"/>
        </w:rPr>
      </w:pPr>
      <w:bookmarkStart w:id="19" w:name="тз"/>
      <w:bookmarkStart w:id="20" w:name="приложение"/>
      <w:r>
        <w:rPr>
          <w:b/>
          <w:sz w:val="26"/>
        </w:rPr>
        <w:t>ТЕХНИЧЕСКОЕ ЗАДАНИЕ</w:t>
      </w:r>
      <w:bookmarkEnd w:id="19"/>
      <w:bookmarkEnd w:id="20"/>
    </w:p>
    <w:p w:rsidR="00A11B9B" w:rsidRDefault="00C0033B">
      <w:pPr>
        <w:jc w:val="center"/>
        <w:rPr>
          <w:rStyle w:val="affffff9"/>
          <w:color w:val="000000"/>
          <w:sz w:val="26"/>
          <w:u w:val="none"/>
        </w:rPr>
      </w:pPr>
      <w:r>
        <w:rPr>
          <w:rStyle w:val="affffff9"/>
          <w:color w:val="000000"/>
          <w:sz w:val="26"/>
          <w:u w:val="none"/>
        </w:rPr>
        <w:t>на выполнение работ по ремонту оборудования системы тактовой сетевой синхронизации для региональных филиалов ПАО «Ростелеком»</w:t>
      </w:r>
    </w:p>
    <w:p w:rsidR="00A11B9B" w:rsidRDefault="00A11B9B">
      <w:pPr>
        <w:ind w:firstLine="709"/>
        <w:jc w:val="center"/>
      </w:pPr>
    </w:p>
    <w:p w:rsidR="00A11B9B" w:rsidRDefault="00A11B9B">
      <w:pPr>
        <w:ind w:firstLine="709"/>
        <w:jc w:val="both"/>
        <w:rPr>
          <w:sz w:val="26"/>
        </w:rPr>
      </w:pPr>
      <w:bookmarkStart w:id="21" w:name="Приложение3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"/>
        <w:gridCol w:w="2772"/>
        <w:gridCol w:w="5703"/>
      </w:tblGrid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Цель работ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>Обеспечение работоспособности оборудования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pacing w:val="-9"/>
                <w:sz w:val="26"/>
              </w:rPr>
              <w:t>Наименование работ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</w:pPr>
            <w:r>
              <w:rPr>
                <w:sz w:val="26"/>
              </w:rPr>
              <w:t>Выполнение работ по ремонту оборудования системы тактовой сетевой синхронизации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pacing w:val="-9"/>
                <w:sz w:val="26"/>
              </w:rPr>
              <w:t>Вид оборудования, подлежащего ремонту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tabs>
                <w:tab w:val="left" w:pos="345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ПЭИ (Первичный эталонный источник)</w:t>
            </w:r>
          </w:p>
          <w:p w:rsidR="00A11B9B" w:rsidRDefault="00C0033B">
            <w:pPr>
              <w:tabs>
                <w:tab w:val="left" w:pos="345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ВЗГ (Вторичный задающий генератор)</w:t>
            </w:r>
          </w:p>
          <w:p w:rsidR="00A11B9B" w:rsidRDefault="00C0033B">
            <w:pPr>
              <w:tabs>
                <w:tab w:val="left" w:pos="345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РСС (разветвитель сигналов синхронизации)</w:t>
            </w:r>
          </w:p>
          <w:p w:rsidR="00A11B9B" w:rsidRDefault="00C0033B">
            <w:pPr>
              <w:tabs>
                <w:tab w:val="left" w:pos="3450"/>
              </w:tabs>
              <w:jc w:val="both"/>
              <w:rPr>
                <w:sz w:val="26"/>
                <w:highlight w:val="yellow"/>
              </w:rPr>
            </w:pPr>
            <w:r>
              <w:rPr>
                <w:sz w:val="26"/>
              </w:rPr>
              <w:t>Полка расширения ВЗГ (SDU)</w:t>
            </w:r>
          </w:p>
        </w:tc>
      </w:tr>
      <w:tr w:rsidR="00A11B9B">
        <w:trPr>
          <w:trHeight w:val="284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Общие вопросы: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Вид работ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tabs>
                <w:tab w:val="left" w:pos="271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Комплекс мероприятий, включающих в себя:</w:t>
            </w:r>
          </w:p>
          <w:p w:rsidR="00A11B9B" w:rsidRDefault="00C0033B">
            <w:pPr>
              <w:numPr>
                <w:ilvl w:val="0"/>
                <w:numId w:val="2"/>
              </w:numPr>
              <w:tabs>
                <w:tab w:val="left" w:pos="271"/>
              </w:tabs>
              <w:spacing w:after="160" w:line="259" w:lineRule="auto"/>
              <w:jc w:val="both"/>
              <w:rPr>
                <w:sz w:val="26"/>
              </w:rPr>
            </w:pPr>
            <w:r>
              <w:rPr>
                <w:sz w:val="26"/>
              </w:rPr>
              <w:t>Доставка к месту ремонта (производится силами и за счет Заказчика),</w:t>
            </w:r>
          </w:p>
          <w:p w:rsidR="00A11B9B" w:rsidRDefault="00C0033B">
            <w:pPr>
              <w:numPr>
                <w:ilvl w:val="0"/>
                <w:numId w:val="2"/>
              </w:numPr>
              <w:tabs>
                <w:tab w:val="left" w:pos="271"/>
              </w:tabs>
              <w:spacing w:after="160" w:line="259" w:lineRule="auto"/>
              <w:jc w:val="both"/>
              <w:rPr>
                <w:sz w:val="26"/>
              </w:rPr>
            </w:pPr>
            <w:r>
              <w:rPr>
                <w:sz w:val="26"/>
              </w:rPr>
              <w:t>Диагностика оборудования на выявление дефектов и возможных причин неисправности (производится Исполнителем),</w:t>
            </w:r>
          </w:p>
          <w:p w:rsidR="00A11B9B" w:rsidRDefault="00C0033B">
            <w:pPr>
              <w:numPr>
                <w:ilvl w:val="0"/>
                <w:numId w:val="2"/>
              </w:numPr>
              <w:tabs>
                <w:tab w:val="left" w:pos="271"/>
              </w:tabs>
              <w:spacing w:after="160" w:line="259" w:lineRule="auto"/>
              <w:jc w:val="both"/>
              <w:rPr>
                <w:sz w:val="26"/>
              </w:rPr>
            </w:pPr>
            <w:r>
              <w:rPr>
                <w:sz w:val="26"/>
              </w:rPr>
              <w:t>Выполнение работ по ремонту оборудования (производится Исполнителем),</w:t>
            </w:r>
          </w:p>
          <w:p w:rsidR="00A11B9B" w:rsidRDefault="00C0033B">
            <w:pPr>
              <w:numPr>
                <w:ilvl w:val="0"/>
                <w:numId w:val="2"/>
              </w:numPr>
              <w:spacing w:after="160" w:line="259" w:lineRule="auto"/>
              <w:ind w:left="720" w:hanging="360"/>
              <w:jc w:val="both"/>
            </w:pPr>
            <w:r>
              <w:rPr>
                <w:sz w:val="26"/>
              </w:rPr>
              <w:t>Доставка из ремонта к месту нахождения оборудования (производится силами и за счет Исполнителя)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Обеспечение материалами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spacing w:after="160"/>
              <w:rPr>
                <w:sz w:val="26"/>
              </w:rPr>
            </w:pPr>
            <w:r>
              <w:rPr>
                <w:sz w:val="26"/>
              </w:rPr>
              <w:t>При выполнении работ Исполнитель использует собственное диагностическое, измерительное и ремонтное оборудование, а также собственные материалы, запасные части и инструменты. Материалы и запасные части должны быть новыми, не бывшими в употреблении, не восстановленными.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Условия выполнения работ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>Частичное выполнение работ не допускается.</w:t>
            </w:r>
          </w:p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Привлечение субподрядчиков не допускается. </w:t>
            </w:r>
          </w:p>
          <w:p w:rsidR="00A11B9B" w:rsidRDefault="00A11B9B">
            <w:pPr>
              <w:jc w:val="both"/>
              <w:rPr>
                <w:sz w:val="26"/>
              </w:rPr>
            </w:pP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Требования к качеству работ 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>Для проведения ремонта используются новые материалы и запасные части. Применение материалов и запчастей, бывших в употреблении, исключено.</w:t>
            </w:r>
          </w:p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При нецелесообразности или невозможности ремонта отдельных модулей Оборудования </w:t>
            </w:r>
            <w:r>
              <w:rPr>
                <w:sz w:val="26"/>
              </w:rPr>
              <w:lastRenderedPageBreak/>
              <w:t>возможна их замена на такие же модули из состава запасных блоков Исполнителя.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5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Сроки выполнения работ по ремонту оборудования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spacing w:after="160"/>
              <w:rPr>
                <w:sz w:val="26"/>
              </w:rPr>
            </w:pPr>
            <w:r>
              <w:rPr>
                <w:sz w:val="26"/>
              </w:rPr>
              <w:t>Срок выполнения работ не должен превышать 45 календарных дней с даты получения оборудования. Если, для восстановления работоспособности оборудования, потребуются комплектующие детали, которых не окажется у Исполнителя, сроки ремонта увеличиваются на время, необходимое для доставки комплектующих деталей со склада Поставщика до Исполнителя. Исполнитель обязан проинформировать Заказчика об увеличении срока ремонта в письменном виде, предварительно согласовать новые сроки выполнения работ.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Порядок сдачи и приемки работ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spacing w:line="259" w:lineRule="auto"/>
              <w:rPr>
                <w:sz w:val="26"/>
              </w:rPr>
            </w:pPr>
            <w:r>
              <w:rPr>
                <w:sz w:val="26"/>
              </w:rPr>
              <w:t>По окончании выполнения работ Исполнитель предоставляет:</w:t>
            </w:r>
          </w:p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-Счет;</w:t>
            </w:r>
          </w:p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- Акт сдачи-приемки работ по Заказу;</w:t>
            </w:r>
          </w:p>
          <w:p w:rsidR="00A11B9B" w:rsidRDefault="00C0033B">
            <w:r>
              <w:rPr>
                <w:sz w:val="26"/>
              </w:rPr>
              <w:t>- Счет-фактуру.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Гарантийный срок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Гарантийный срок нормального функционирования отремонтированного оборудования составляет 6 месяцев со </w:t>
            </w:r>
            <w:proofErr w:type="gramStart"/>
            <w:r>
              <w:rPr>
                <w:sz w:val="26"/>
              </w:rPr>
              <w:t>дня  подписания</w:t>
            </w:r>
            <w:proofErr w:type="gramEnd"/>
            <w:r>
              <w:rPr>
                <w:sz w:val="26"/>
              </w:rPr>
              <w:t xml:space="preserve"> Акта при условии выполнения Заказчиком требований эксплуатационной документации.</w:t>
            </w:r>
          </w:p>
          <w:p w:rsidR="00A11B9B" w:rsidRDefault="00C0033B">
            <w:pPr>
              <w:jc w:val="both"/>
            </w:pPr>
            <w:r>
              <w:rPr>
                <w:sz w:val="26"/>
              </w:rPr>
              <w:t>При утере или порче оборудования Заказчика в процессе доставки из ремонта к месту нахождения Исполнитель возмещает полную балансовую стоимость такого оборудования.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Ответственность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</w:pPr>
            <w:r>
              <w:rPr>
                <w:sz w:val="26"/>
              </w:rPr>
              <w:t>Исполнитель несет ответственность за утрату, порчу, повреждение полученного от Заказчика оборудования и обязан возместить Заказчику причиненные убытки при наступлении указанных случаев.</w:t>
            </w:r>
          </w:p>
        </w:tc>
      </w:tr>
      <w:tr w:rsidR="00A11B9B">
        <w:trPr>
          <w:trHeight w:val="28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Отчетность</w:t>
            </w:r>
          </w:p>
        </w:tc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A11B9B" w:rsidRDefault="00C0033B">
            <w:pPr>
              <w:jc w:val="both"/>
              <w:rPr>
                <w:sz w:val="26"/>
              </w:rPr>
            </w:pPr>
            <w:r>
              <w:rPr>
                <w:sz w:val="26"/>
              </w:rPr>
              <w:t>Исполнитель по запросу Заказчика в срок не позднее 3 (трех) рабочих дней предоставляет Отчет по исполнению ремонтов по форме Приложения №8 к Договору.</w:t>
            </w:r>
          </w:p>
        </w:tc>
      </w:tr>
    </w:tbl>
    <w:p w:rsidR="00A11B9B" w:rsidRDefault="00A11B9B">
      <w:pPr>
        <w:tabs>
          <w:tab w:val="left" w:pos="6735"/>
        </w:tabs>
        <w:jc w:val="both"/>
        <w:rPr>
          <w:b/>
          <w:sz w:val="26"/>
          <w:u w:val="single"/>
        </w:rPr>
      </w:pPr>
    </w:p>
    <w:p w:rsidR="00A11B9B" w:rsidRDefault="00C0033B">
      <w:pPr>
        <w:spacing w:after="160" w:line="259" w:lineRule="auto"/>
        <w:rPr>
          <w:b/>
          <w:sz w:val="26"/>
          <w:u w:val="single"/>
        </w:rPr>
      </w:pPr>
      <w:r>
        <w:rPr>
          <w:b/>
          <w:sz w:val="26"/>
          <w:u w:val="single"/>
        </w:rPr>
        <w:br w:type="page"/>
      </w: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r>
        <w:rPr>
          <w:b/>
          <w:sz w:val="26"/>
        </w:rPr>
        <w:lastRenderedPageBreak/>
        <w:t>Приложение № 4</w:t>
      </w:r>
      <w:bookmarkEnd w:id="21"/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C0033B">
      <w:pPr>
        <w:jc w:val="center"/>
        <w:rPr>
          <w:b/>
          <w:sz w:val="26"/>
        </w:rPr>
      </w:pPr>
      <w:bookmarkStart w:id="22" w:name="заяка"/>
      <w:bookmarkStart w:id="23" w:name="заявка"/>
      <w:r>
        <w:rPr>
          <w:b/>
          <w:sz w:val="26"/>
        </w:rPr>
        <w:t>Форма Заказа на выполнение Работ</w:t>
      </w:r>
      <w:bookmarkEnd w:id="22"/>
      <w:bookmarkEnd w:id="23"/>
    </w:p>
    <w:p w:rsidR="00A11B9B" w:rsidRDefault="00C0033B">
      <w:pPr>
        <w:pBdr>
          <w:bottom w:val="single" w:sz="6" w:space="1" w:color="000000"/>
        </w:pBdr>
        <w:jc w:val="center"/>
        <w:rPr>
          <w:i/>
          <w:sz w:val="26"/>
        </w:rPr>
      </w:pPr>
      <w:r>
        <w:rPr>
          <w:i/>
          <w:sz w:val="26"/>
        </w:rPr>
        <w:t>Начало формы</w:t>
      </w:r>
    </w:p>
    <w:p w:rsidR="00A11B9B" w:rsidRDefault="00A11B9B">
      <w:pPr>
        <w:jc w:val="center"/>
        <w:rPr>
          <w:b/>
          <w:sz w:val="26"/>
        </w:rPr>
      </w:pPr>
    </w:p>
    <w:p w:rsidR="00A11B9B" w:rsidRDefault="00C0033B">
      <w:pPr>
        <w:jc w:val="center"/>
        <w:rPr>
          <w:b/>
          <w:sz w:val="26"/>
        </w:rPr>
      </w:pPr>
      <w:r>
        <w:rPr>
          <w:b/>
          <w:sz w:val="26"/>
        </w:rPr>
        <w:t>Заказ на выполнение Работ №__</w:t>
      </w:r>
    </w:p>
    <w:p w:rsidR="00A11B9B" w:rsidRDefault="00A11B9B">
      <w:pPr>
        <w:rPr>
          <w:sz w:val="26"/>
        </w:rPr>
      </w:pPr>
    </w:p>
    <w:p w:rsidR="00A11B9B" w:rsidRDefault="00C0033B">
      <w:pPr>
        <w:jc w:val="center"/>
        <w:rPr>
          <w:b/>
          <w:sz w:val="26"/>
        </w:rPr>
      </w:pPr>
      <w:r>
        <w:rPr>
          <w:sz w:val="26"/>
        </w:rPr>
        <w:t>г. __________                                                              “___” _________</w:t>
      </w:r>
      <w:proofErr w:type="gramStart"/>
      <w:r>
        <w:rPr>
          <w:sz w:val="26"/>
        </w:rPr>
        <w:t>_  202</w:t>
      </w:r>
      <w:proofErr w:type="gramEnd"/>
      <w:r>
        <w:rPr>
          <w:sz w:val="26"/>
        </w:rPr>
        <w:t>__г.</w:t>
      </w:r>
    </w:p>
    <w:p w:rsidR="00A11B9B" w:rsidRDefault="00A11B9B">
      <w:pPr>
        <w:rPr>
          <w:sz w:val="26"/>
        </w:rPr>
      </w:pPr>
    </w:p>
    <w:p w:rsidR="00A11B9B" w:rsidRDefault="00C0033B">
      <w:pPr>
        <w:jc w:val="both"/>
        <w:rPr>
          <w:sz w:val="26"/>
        </w:rPr>
      </w:pPr>
      <w:r>
        <w:rPr>
          <w:sz w:val="26"/>
        </w:rPr>
        <w:t>к Договору № _____ от “___” _________</w:t>
      </w:r>
      <w:proofErr w:type="gramStart"/>
      <w:r>
        <w:rPr>
          <w:sz w:val="26"/>
        </w:rPr>
        <w:t>_  20</w:t>
      </w:r>
      <w:proofErr w:type="gramEnd"/>
      <w:r>
        <w:rPr>
          <w:sz w:val="26"/>
        </w:rPr>
        <w:t>_г. между ПАО «Ростелеком»  и _____________, далее именуемому "Договор"</w:t>
      </w:r>
    </w:p>
    <w:p w:rsidR="00A11B9B" w:rsidRDefault="00A11B9B">
      <w:pPr>
        <w:rPr>
          <w:sz w:val="26"/>
        </w:rPr>
      </w:pPr>
    </w:p>
    <w:p w:rsidR="00A11B9B" w:rsidRDefault="00C0033B">
      <w:pPr>
        <w:jc w:val="both"/>
        <w:rPr>
          <w:sz w:val="26"/>
        </w:rPr>
      </w:pPr>
      <w:r>
        <w:rPr>
          <w:sz w:val="26"/>
        </w:rPr>
        <w:t>ПАО «Ростелеком», именуемое в дальнейшем "Заказчик", в лице ________________, действующего на основании ____________ с одной стороны, и ________, далее именуемое "Исполнитель", в лице ________, действующего на основании _____, с другой стороны, далее совместно именуемые "Стороны", подписали настоящий документ о нижеследующем: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rPr>
          <w:sz w:val="26"/>
        </w:rPr>
      </w:pPr>
      <w:r>
        <w:rPr>
          <w:sz w:val="26"/>
        </w:rPr>
        <w:t>Исполнитель обязуется выполнить следующие Работы: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1150"/>
        <w:gridCol w:w="1124"/>
        <w:gridCol w:w="1113"/>
        <w:gridCol w:w="1307"/>
        <w:gridCol w:w="1510"/>
        <w:gridCol w:w="1584"/>
        <w:gridCol w:w="1393"/>
      </w:tblGrid>
      <w:tr w:rsidR="00A11B9B">
        <w:trPr>
          <w:trHeight w:val="741"/>
        </w:trPr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оборудования*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outlineLvl w:val="0"/>
              <w:rPr>
                <w:sz w:val="16"/>
              </w:rPr>
            </w:pPr>
            <w:r>
              <w:rPr>
                <w:sz w:val="16"/>
              </w:rPr>
              <w:t>Наименование модуля*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Заводской/</w:t>
            </w:r>
          </w:p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серийный номер оборудования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Описание неисправности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Адрес  возврата оборудования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Срок выполнения работ </w:t>
            </w:r>
          </w:p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(дата начала-дата окончания)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sz w:val="16"/>
              </w:rPr>
            </w:pPr>
            <w:r>
              <w:rPr>
                <w:sz w:val="16"/>
              </w:rPr>
              <w:t>Стоимость  работ,  руб. с НДС</w:t>
            </w:r>
          </w:p>
        </w:tc>
      </w:tr>
      <w:tr w:rsidR="00A11B9B"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</w:tr>
      <w:tr w:rsidR="00A11B9B"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</w:tr>
      <w:tr w:rsidR="00A11B9B">
        <w:tc>
          <w:tcPr>
            <w:tcW w:w="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  <w:tc>
          <w:tcPr>
            <w:tcW w:w="7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C0033B">
            <w:pPr>
              <w:jc w:val="center"/>
              <w:rPr>
                <w:color w:val="FF0000"/>
                <w:u w:val="single"/>
              </w:rPr>
            </w:pPr>
            <w:r>
              <w:t>ИТОГО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B9B" w:rsidRDefault="00A11B9B">
            <w:pPr>
              <w:jc w:val="center"/>
              <w:rPr>
                <w:color w:val="FF0000"/>
                <w:u w:val="single"/>
              </w:rPr>
            </w:pPr>
          </w:p>
        </w:tc>
      </w:tr>
    </w:tbl>
    <w:p w:rsidR="00A11B9B" w:rsidRDefault="00C0033B">
      <w:pPr>
        <w:pStyle w:val="affffffff4"/>
        <w:ind w:left="0" w:firstLine="567"/>
        <w:jc w:val="both"/>
        <w:rPr>
          <w:sz w:val="26"/>
        </w:rPr>
      </w:pPr>
      <w:r>
        <w:rPr>
          <w:sz w:val="26"/>
        </w:rPr>
        <w:t>*согласно Спецификации (Приложение № 5 к Договору).</w:t>
      </w:r>
    </w:p>
    <w:p w:rsidR="00A11B9B" w:rsidRDefault="00A11B9B">
      <w:pPr>
        <w:pStyle w:val="affffffff4"/>
        <w:ind w:left="0" w:firstLine="567"/>
        <w:jc w:val="both"/>
        <w:rPr>
          <w:sz w:val="26"/>
        </w:rPr>
      </w:pP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sz w:val="26"/>
        </w:rPr>
        <w:t xml:space="preserve">Работы должны соответствовать требованиям, указанным в Техническом задании к Договору и приложений к нему. 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sz w:val="26"/>
        </w:rPr>
        <w:t>Место/Адрес выполнения работ: _____________________.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i/>
          <w:sz w:val="26"/>
        </w:rPr>
        <w:t>[Добавить при необходимости]</w:t>
      </w:r>
      <w:r>
        <w:rPr>
          <w:sz w:val="26"/>
        </w:rPr>
        <w:t xml:space="preserve"> Срок предоставления информации о Работах Заказчиком </w:t>
      </w:r>
      <w:r>
        <w:rPr>
          <w:i/>
          <w:sz w:val="26"/>
        </w:rPr>
        <w:t>_______.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i/>
          <w:sz w:val="26"/>
        </w:rPr>
        <w:t>[Добавить при необходимости]</w:t>
      </w:r>
      <w:r>
        <w:rPr>
          <w:sz w:val="26"/>
        </w:rPr>
        <w:t xml:space="preserve"> Иные </w:t>
      </w:r>
      <w:proofErr w:type="gramStart"/>
      <w:r>
        <w:rPr>
          <w:sz w:val="26"/>
        </w:rPr>
        <w:t>условия:_</w:t>
      </w:r>
      <w:proofErr w:type="gramEnd"/>
      <w:r>
        <w:rPr>
          <w:sz w:val="26"/>
        </w:rPr>
        <w:t>__________</w:t>
      </w:r>
      <w:r>
        <w:rPr>
          <w:i/>
          <w:sz w:val="26"/>
        </w:rPr>
        <w:t>(указать)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sz w:val="26"/>
        </w:rPr>
        <w:t xml:space="preserve">Итого стоимость Работ по настоящему Заказу составляет </w:t>
      </w:r>
      <w:proofErr w:type="gramStart"/>
      <w:r>
        <w:rPr>
          <w:sz w:val="26"/>
        </w:rPr>
        <w:t>_(</w:t>
      </w:r>
      <w:proofErr w:type="gramEnd"/>
      <w:r>
        <w:rPr>
          <w:sz w:val="26"/>
        </w:rPr>
        <w:t>__) рублей __ копеек с НДС.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sz w:val="26"/>
        </w:rPr>
        <w:t>Во всем, не урегулированном настоящим Заказом, Стороны руководствуются условиями Договора и приложений к нему.</w:t>
      </w:r>
    </w:p>
    <w:p w:rsidR="00A11B9B" w:rsidRDefault="00C0033B">
      <w:pPr>
        <w:pStyle w:val="affffffff4"/>
        <w:numPr>
          <w:ilvl w:val="0"/>
          <w:numId w:val="3"/>
        </w:numPr>
        <w:tabs>
          <w:tab w:val="left" w:pos="851"/>
        </w:tabs>
        <w:ind w:left="0" w:firstLine="567"/>
        <w:contextualSpacing w:val="0"/>
        <w:jc w:val="both"/>
        <w:rPr>
          <w:sz w:val="26"/>
        </w:rPr>
      </w:pPr>
      <w:r>
        <w:rPr>
          <w:i/>
          <w:sz w:val="26"/>
        </w:rPr>
        <w:t>[Добавить при необходимости]</w:t>
      </w:r>
      <w:r>
        <w:rPr>
          <w:sz w:val="26"/>
        </w:rPr>
        <w:t xml:space="preserve"> Стороны в целях исполнения Договора назначают следующих ответственных лиц: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 xml:space="preserve">8.1. Контактная информация и ответственные лица Исполнителя </w:t>
      </w:r>
      <w:r>
        <w:rPr>
          <w:i/>
          <w:sz w:val="26"/>
        </w:rPr>
        <w:t>[необходимо заполнить]</w:t>
      </w:r>
      <w:r>
        <w:rPr>
          <w:sz w:val="26"/>
        </w:rPr>
        <w:t>: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>_____________ (Ф.И.О)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>______________ (Должность)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>______________ (Контактные данные: телефон, электронная почта).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 xml:space="preserve">8.2. Контактная информация и ответственные лица Заказчика </w:t>
      </w:r>
      <w:r>
        <w:rPr>
          <w:i/>
          <w:sz w:val="26"/>
        </w:rPr>
        <w:t>[необходимо заполнить]</w:t>
      </w:r>
      <w:r>
        <w:rPr>
          <w:sz w:val="26"/>
        </w:rPr>
        <w:t>: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>______________ (Ф.И.О)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t>_______________ (Должность)</w:t>
      </w:r>
    </w:p>
    <w:p w:rsidR="00A11B9B" w:rsidRDefault="00C0033B">
      <w:pPr>
        <w:ind w:firstLine="567"/>
        <w:jc w:val="both"/>
        <w:rPr>
          <w:sz w:val="26"/>
        </w:rPr>
      </w:pPr>
      <w:r>
        <w:rPr>
          <w:sz w:val="26"/>
        </w:rPr>
        <w:lastRenderedPageBreak/>
        <w:t>________________ (Контактные данные: телефон, электронная почта).</w:t>
      </w:r>
    </w:p>
    <w:p w:rsidR="00A11B9B" w:rsidRDefault="00A11B9B">
      <w:pPr>
        <w:ind w:firstLine="567"/>
        <w:jc w:val="both"/>
        <w:rPr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A11B9B">
        <w:tc>
          <w:tcPr>
            <w:tcW w:w="4678" w:type="dxa"/>
          </w:tcPr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ИСПОЛНИТЕЛЬ</w:t>
            </w:r>
          </w:p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 / _____________</w:t>
            </w:r>
          </w:p>
          <w:p w:rsidR="00A11B9B" w:rsidRDefault="00A11B9B">
            <w:pPr>
              <w:outlineLvl w:val="0"/>
              <w:rPr>
                <w:b/>
                <w:sz w:val="26"/>
              </w:rPr>
            </w:pPr>
          </w:p>
        </w:tc>
        <w:tc>
          <w:tcPr>
            <w:tcW w:w="4678" w:type="dxa"/>
          </w:tcPr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ЗАКАЗЧИК</w:t>
            </w:r>
          </w:p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 / _____________</w:t>
            </w:r>
          </w:p>
          <w:p w:rsidR="00A11B9B" w:rsidRDefault="00A11B9B">
            <w:pPr>
              <w:outlineLvl w:val="0"/>
              <w:rPr>
                <w:b/>
                <w:sz w:val="26"/>
              </w:rPr>
            </w:pPr>
          </w:p>
        </w:tc>
      </w:tr>
    </w:tbl>
    <w:p w:rsidR="00A11B9B" w:rsidRDefault="00C0033B">
      <w:pPr>
        <w:pBdr>
          <w:top w:val="single" w:sz="4" w:space="1" w:color="000000"/>
        </w:pBdr>
        <w:ind w:firstLine="709"/>
        <w:jc w:val="center"/>
        <w:rPr>
          <w:i/>
          <w:sz w:val="26"/>
        </w:rPr>
      </w:pPr>
      <w:r>
        <w:rPr>
          <w:i/>
          <w:sz w:val="26"/>
        </w:rPr>
        <w:t>Окончание формы</w:t>
      </w:r>
    </w:p>
    <w:p w:rsidR="00A11B9B" w:rsidRDefault="00C0033B">
      <w:pPr>
        <w:ind w:firstLine="709"/>
        <w:jc w:val="center"/>
        <w:rPr>
          <w:sz w:val="26"/>
        </w:rPr>
      </w:pPr>
      <w:r>
        <w:rPr>
          <w:sz w:val="26"/>
        </w:rPr>
        <w:t>Форма согласована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A11B9B">
      <w:pPr>
        <w:pStyle w:val="afffff0"/>
        <w:jc w:val="center"/>
        <w:rPr>
          <w:rFonts w:ascii="Times New Roman" w:hAnsi="Times New Roman"/>
          <w:b/>
          <w:sz w:val="26"/>
        </w:rPr>
      </w:pPr>
    </w:p>
    <w:p w:rsidR="00A11B9B" w:rsidRDefault="00A11B9B">
      <w:pPr>
        <w:pStyle w:val="afffff0"/>
        <w:tabs>
          <w:tab w:val="left" w:pos="6396"/>
        </w:tabs>
        <w:rPr>
          <w:rFonts w:ascii="Times New Roman" w:hAnsi="Times New Roman"/>
          <w:b/>
          <w:sz w:val="26"/>
        </w:rPr>
      </w:pPr>
    </w:p>
    <w:p w:rsidR="00A11B9B" w:rsidRDefault="00C0033B">
      <w:pPr>
        <w:spacing w:after="160" w:line="259" w:lineRule="auto"/>
        <w:rPr>
          <w:b/>
          <w:sz w:val="26"/>
        </w:rPr>
      </w:pPr>
      <w:r>
        <w:rPr>
          <w:b/>
          <w:sz w:val="26"/>
        </w:rPr>
        <w:br w:type="page"/>
      </w: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bookmarkStart w:id="24" w:name="Приложение4"/>
      <w:r>
        <w:rPr>
          <w:b/>
          <w:sz w:val="26"/>
        </w:rPr>
        <w:lastRenderedPageBreak/>
        <w:t xml:space="preserve">Приложение № </w:t>
      </w:r>
      <w:bookmarkEnd w:id="24"/>
      <w:r>
        <w:rPr>
          <w:b/>
          <w:sz w:val="26"/>
        </w:rPr>
        <w:t>5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C0033B">
      <w:pPr>
        <w:jc w:val="center"/>
        <w:rPr>
          <w:b/>
          <w:sz w:val="26"/>
        </w:rPr>
      </w:pPr>
      <w:r>
        <w:rPr>
          <w:b/>
          <w:sz w:val="26"/>
        </w:rPr>
        <w:t>Спецификация</w:t>
      </w:r>
    </w:p>
    <w:p w:rsidR="00A11B9B" w:rsidRDefault="00C0033B">
      <w:pPr>
        <w:jc w:val="center"/>
        <w:rPr>
          <w:sz w:val="26"/>
        </w:rPr>
      </w:pPr>
      <w:r>
        <w:rPr>
          <w:sz w:val="26"/>
        </w:rPr>
        <w:t>«Максимальная цена 1 (одной) единицы Работ по отдельным категориям/видам Работ».</w:t>
      </w:r>
    </w:p>
    <w:p w:rsidR="00A11B9B" w:rsidRDefault="00A11B9B"/>
    <w:tbl>
      <w:tblPr>
        <w:tblpPr w:leftFromText="180" w:rightFromText="180" w:vertAnchor="text" w:tblpY="1"/>
        <w:tblW w:w="0" w:type="auto"/>
        <w:tblLayout w:type="fixed"/>
        <w:tblLook w:val="04A0" w:firstRow="1" w:lastRow="0" w:firstColumn="1" w:lastColumn="0" w:noHBand="0" w:noVBand="1"/>
      </w:tblPr>
      <w:tblGrid>
        <w:gridCol w:w="680"/>
        <w:gridCol w:w="1689"/>
        <w:gridCol w:w="2927"/>
        <w:gridCol w:w="2251"/>
        <w:gridCol w:w="1787"/>
      </w:tblGrid>
      <w:tr w:rsidR="00A11B9B">
        <w:trPr>
          <w:trHeight w:val="795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jc w:val="center"/>
              <w:rPr>
                <w:b/>
                <w:sz w:val="20"/>
              </w:rPr>
            </w:pPr>
            <w:bookmarkStart w:id="25" w:name="спец"/>
            <w:bookmarkEnd w:id="25"/>
            <w:r>
              <w:rPr>
                <w:b/>
                <w:sz w:val="20"/>
              </w:rPr>
              <w:t xml:space="preserve">№ </w:t>
            </w:r>
            <w:proofErr w:type="spellStart"/>
            <w:r>
              <w:rPr>
                <w:b/>
                <w:sz w:val="20"/>
              </w:rPr>
              <w:t>п.п</w:t>
            </w:r>
            <w:proofErr w:type="spellEnd"/>
          </w:p>
        </w:tc>
        <w:tc>
          <w:tcPr>
            <w:tcW w:w="1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оборудования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C003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модуля</w:t>
            </w:r>
          </w:p>
        </w:tc>
        <w:tc>
          <w:tcPr>
            <w:tcW w:w="2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C003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Производитель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C003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ремонта единицы оборудования, руб. с НДС(ставка НДС определяется законодательством РФ)</w:t>
            </w: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2"/>
              </w:rPr>
              <w:t>ПЭИ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шасси</w:t>
            </w:r>
          </w:p>
        </w:tc>
        <w:tc>
          <w:tcPr>
            <w:tcW w:w="22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C0033B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Oscilloquartz</w:t>
            </w:r>
            <w:proofErr w:type="spellEnd"/>
            <w:r>
              <w:rPr>
                <w:sz w:val="22"/>
              </w:rPr>
              <w:t xml:space="preserve">, ЗАО "ВРЕМЯ-Ч", </w:t>
            </w:r>
            <w:proofErr w:type="spellStart"/>
            <w:r>
              <w:rPr>
                <w:sz w:val="22"/>
              </w:rPr>
              <w:t>Стабихрон</w:t>
            </w:r>
            <w:proofErr w:type="spellEnd"/>
          </w:p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моноблок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расширения ПЭИ - формирователь частотных синхросигналов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расширения ПЭИ - NTP-сервер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расширения ПЭИ - PTP-сервер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расширения с дополнительными функциями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2"/>
              </w:rPr>
              <w:t>ВЗГ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шасси</w:t>
            </w:r>
          </w:p>
        </w:tc>
        <w:tc>
          <w:tcPr>
            <w:tcW w:w="22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C0033B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Oscilloquartz</w:t>
            </w:r>
            <w:proofErr w:type="spellEnd"/>
            <w:r>
              <w:rPr>
                <w:sz w:val="22"/>
              </w:rPr>
              <w:t xml:space="preserve"> , </w:t>
            </w:r>
            <w:proofErr w:type="spellStart"/>
            <w:r>
              <w:rPr>
                <w:sz w:val="22"/>
              </w:rPr>
              <w:t>Siemens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Symmetricom</w:t>
            </w:r>
            <w:proofErr w:type="spellEnd"/>
            <w:r>
              <w:rPr>
                <w:sz w:val="22"/>
              </w:rPr>
              <w:t>, АО НПП «КОМЕТЕХ»,</w:t>
            </w:r>
            <w:proofErr w:type="spellStart"/>
            <w:r>
              <w:rPr>
                <w:sz w:val="22"/>
              </w:rPr>
              <w:t>Tekelec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Systems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Epsilon</w:t>
            </w:r>
            <w:proofErr w:type="spellEnd"/>
            <w:r>
              <w:rPr>
                <w:sz w:val="22"/>
              </w:rPr>
              <w:t>),ФГУП ЛОНИИС</w:t>
            </w:r>
          </w:p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моноблок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приёма входных 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задающего генератора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сигнального генератора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усилителя формирователя выходных 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ПСС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фазового шагового коммутатора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следящего генератора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селектора входных 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NTP/PTP сервера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приёмника сигналов ГНСС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контроллера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питания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панель разъёмов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 w:val="restart"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2"/>
              </w:rPr>
              <w:t>РСС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шасси</w:t>
            </w:r>
          </w:p>
        </w:tc>
        <w:tc>
          <w:tcPr>
            <w:tcW w:w="22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3968F6" w:rsidRDefault="003968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ООО «АЛТО», </w:t>
            </w:r>
            <w:proofErr w:type="spellStart"/>
            <w:r>
              <w:rPr>
                <w:sz w:val="22"/>
              </w:rPr>
              <w:t>Стабихрон</w:t>
            </w:r>
            <w:proofErr w:type="spellEnd"/>
            <w:r>
              <w:rPr>
                <w:sz w:val="22"/>
              </w:rPr>
              <w:t xml:space="preserve">, ФГУП ЛОНИИС, ACDS </w:t>
            </w:r>
            <w:proofErr w:type="spellStart"/>
            <w:r>
              <w:rPr>
                <w:sz w:val="22"/>
              </w:rPr>
              <w:t>Symmetricom</w:t>
            </w:r>
            <w:proofErr w:type="spellEnd"/>
          </w:p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моноблок</w:t>
            </w:r>
          </w:p>
        </w:tc>
        <w:tc>
          <w:tcPr>
            <w:tcW w:w="22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приёма входных сигналов</w:t>
            </w:r>
          </w:p>
        </w:tc>
        <w:tc>
          <w:tcPr>
            <w:tcW w:w="22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задающего генератора</w:t>
            </w:r>
          </w:p>
        </w:tc>
        <w:tc>
          <w:tcPr>
            <w:tcW w:w="22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76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РСС</w:t>
            </w:r>
          </w:p>
        </w:tc>
        <w:tc>
          <w:tcPr>
            <w:tcW w:w="22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410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усилителя формирователя выходных сигналов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>
            <w:pPr>
              <w:jc w:val="center"/>
              <w:rPr>
                <w:sz w:val="22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88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ПСС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контроллера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интерфейса связи с ПК и LAN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410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питания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6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панель разъёмов</w:t>
            </w:r>
          </w:p>
        </w:tc>
        <w:tc>
          <w:tcPr>
            <w:tcW w:w="2251" w:type="dxa"/>
            <w:vMerge/>
            <w:tcBorders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3968F6" w:rsidTr="00684C5D">
        <w:trPr>
          <w:trHeight w:val="315"/>
        </w:trPr>
        <w:tc>
          <w:tcPr>
            <w:tcW w:w="6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/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8F6" w:rsidRDefault="003968F6">
            <w:pPr>
              <w:rPr>
                <w:sz w:val="22"/>
              </w:rPr>
            </w:pPr>
            <w:r>
              <w:rPr>
                <w:sz w:val="20"/>
              </w:rPr>
              <w:t>модуль сигнализации/индикации</w:t>
            </w:r>
          </w:p>
        </w:tc>
        <w:tc>
          <w:tcPr>
            <w:tcW w:w="2251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968F6" w:rsidRDefault="003968F6"/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68F6" w:rsidRDefault="003968F6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C0033B">
            <w:pPr>
              <w:rPr>
                <w:sz w:val="22"/>
              </w:rPr>
            </w:pPr>
            <w:r>
              <w:rPr>
                <w:sz w:val="22"/>
              </w:rPr>
              <w:t>ВЗГ (SDU)- полка расширения ВЗГ (SDU)</w:t>
            </w:r>
          </w:p>
        </w:tc>
        <w:tc>
          <w:tcPr>
            <w:tcW w:w="29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шасси</w:t>
            </w:r>
          </w:p>
        </w:tc>
        <w:tc>
          <w:tcPr>
            <w:tcW w:w="22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C0033B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Oscilloquartz</w:t>
            </w:r>
            <w:proofErr w:type="spellEnd"/>
            <w:r>
              <w:rPr>
                <w:sz w:val="22"/>
              </w:rPr>
              <w:t xml:space="preserve"> , </w:t>
            </w:r>
            <w:proofErr w:type="spellStart"/>
            <w:r>
              <w:rPr>
                <w:sz w:val="22"/>
              </w:rPr>
              <w:t>Siemens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Symmetricom</w:t>
            </w:r>
            <w:proofErr w:type="spellEnd"/>
            <w:r>
              <w:rPr>
                <w:sz w:val="22"/>
              </w:rPr>
              <w:t>, АО НПП «КОМЕТЕХ»,</w:t>
            </w:r>
            <w:proofErr w:type="spellStart"/>
            <w:r>
              <w:rPr>
                <w:sz w:val="22"/>
              </w:rPr>
              <w:t>Tekelec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Systems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Epsilon</w:t>
            </w:r>
            <w:proofErr w:type="spellEnd"/>
            <w:r>
              <w:rPr>
                <w:sz w:val="22"/>
              </w:rPr>
              <w:t>),ФГУП ЛОНИИС</w:t>
            </w:r>
          </w:p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моноблок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приёма входных 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усилителя формирователя выходных сигналов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ПСС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контроллера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модуль питания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  <w:tr w:rsidR="00A11B9B">
        <w:trPr>
          <w:trHeight w:val="315"/>
        </w:trPr>
        <w:tc>
          <w:tcPr>
            <w:tcW w:w="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11B9B" w:rsidRDefault="00A11B9B">
            <w:pPr>
              <w:jc w:val="right"/>
              <w:rPr>
                <w:sz w:val="22"/>
              </w:rPr>
            </w:pPr>
          </w:p>
        </w:tc>
        <w:tc>
          <w:tcPr>
            <w:tcW w:w="168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B9B" w:rsidRDefault="00A11B9B"/>
        </w:tc>
        <w:tc>
          <w:tcPr>
            <w:tcW w:w="292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11B9B" w:rsidRDefault="00C0033B">
            <w:pPr>
              <w:rPr>
                <w:sz w:val="22"/>
              </w:rPr>
            </w:pPr>
            <w:r>
              <w:rPr>
                <w:sz w:val="20"/>
              </w:rPr>
              <w:t>панель разъёмов</w:t>
            </w:r>
          </w:p>
        </w:tc>
        <w:tc>
          <w:tcPr>
            <w:tcW w:w="22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11B9B" w:rsidRDefault="00A11B9B"/>
        </w:tc>
        <w:tc>
          <w:tcPr>
            <w:tcW w:w="1787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11B9B" w:rsidRDefault="00A11B9B">
            <w:pPr>
              <w:rPr>
                <w:sz w:val="22"/>
              </w:rPr>
            </w:pPr>
          </w:p>
        </w:tc>
      </w:tr>
    </w:tbl>
    <w:p w:rsidR="00A11B9B" w:rsidRDefault="00A11B9B"/>
    <w:p w:rsidR="00A11B9B" w:rsidRDefault="00C0033B">
      <w:r>
        <w:t xml:space="preserve">Примечание: </w:t>
      </w:r>
      <w:proofErr w:type="gramStart"/>
      <w:r>
        <w:t>В</w:t>
      </w:r>
      <w:proofErr w:type="gramEnd"/>
      <w:r>
        <w:t xml:space="preserve"> стоимость услуг по ремонту включена стоимость запасных частей, материалов, элементов, настройки оборудования, диагностики, доставки.</w:t>
      </w:r>
    </w:p>
    <w:p w:rsidR="00A11B9B" w:rsidRDefault="00A11B9B">
      <w:pPr>
        <w:pStyle w:val="afffff0"/>
        <w:jc w:val="both"/>
      </w:pPr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bookmarkStart w:id="26" w:name="Приложение5"/>
      <w:r>
        <w:rPr>
          <w:b/>
          <w:sz w:val="26"/>
        </w:rPr>
        <w:br w:type="page"/>
      </w:r>
      <w:bookmarkEnd w:id="26"/>
      <w:r>
        <w:rPr>
          <w:b/>
          <w:sz w:val="26"/>
        </w:rPr>
        <w:lastRenderedPageBreak/>
        <w:t>Приложение № 6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spacing w:after="160" w:line="259" w:lineRule="auto"/>
        <w:jc w:val="right"/>
        <w:rPr>
          <w:sz w:val="26"/>
        </w:rPr>
      </w:pPr>
    </w:p>
    <w:p w:rsidR="00A11B9B" w:rsidRDefault="00A11B9B">
      <w:pPr>
        <w:jc w:val="both"/>
        <w:rPr>
          <w:sz w:val="26"/>
        </w:rPr>
      </w:pPr>
    </w:p>
    <w:p w:rsidR="00A11B9B" w:rsidRDefault="00C0033B">
      <w:pPr>
        <w:pBdr>
          <w:bottom w:val="single" w:sz="12" w:space="1" w:color="000000"/>
        </w:pBdr>
        <w:jc w:val="center"/>
        <w:rPr>
          <w:sz w:val="26"/>
        </w:rPr>
      </w:pPr>
      <w:r>
        <w:rPr>
          <w:sz w:val="26"/>
        </w:rPr>
        <w:t>ФОРМА АКТА</w:t>
      </w:r>
    </w:p>
    <w:p w:rsidR="00A11B9B" w:rsidRDefault="00A11B9B">
      <w:pPr>
        <w:jc w:val="center"/>
        <w:rPr>
          <w:sz w:val="26"/>
        </w:rPr>
      </w:pPr>
    </w:p>
    <w:p w:rsidR="00A11B9B" w:rsidRDefault="00C0033B">
      <w:pPr>
        <w:jc w:val="center"/>
        <w:rPr>
          <w:b/>
          <w:sz w:val="26"/>
        </w:rPr>
      </w:pPr>
      <w:r>
        <w:rPr>
          <w:b/>
          <w:sz w:val="26"/>
        </w:rPr>
        <w:t>АКТ</w:t>
      </w:r>
    </w:p>
    <w:p w:rsidR="00A11B9B" w:rsidRDefault="00C0033B">
      <w:pPr>
        <w:jc w:val="center"/>
        <w:rPr>
          <w:b/>
          <w:sz w:val="26"/>
        </w:rPr>
      </w:pPr>
      <w:bookmarkStart w:id="27" w:name="bookmark18"/>
      <w:r>
        <w:rPr>
          <w:b/>
          <w:sz w:val="26"/>
        </w:rPr>
        <w:t>сдачи-приемки Работ по Заказу___________</w:t>
      </w:r>
    </w:p>
    <w:p w:rsidR="00A11B9B" w:rsidRDefault="00C0033B">
      <w:pPr>
        <w:jc w:val="center"/>
        <w:rPr>
          <w:b/>
          <w:sz w:val="26"/>
        </w:rPr>
      </w:pPr>
      <w:r>
        <w:rPr>
          <w:b/>
          <w:sz w:val="26"/>
        </w:rPr>
        <w:t>к Договору №__ от____</w:t>
      </w:r>
      <w:bookmarkEnd w:id="27"/>
    </w:p>
    <w:p w:rsidR="00A11B9B" w:rsidRDefault="00A11B9B">
      <w:pPr>
        <w:ind w:firstLine="709"/>
        <w:jc w:val="center"/>
        <w:rPr>
          <w:b/>
          <w:sz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33"/>
        <w:gridCol w:w="4613"/>
      </w:tblGrid>
      <w:tr w:rsidR="00A11B9B">
        <w:tc>
          <w:tcPr>
            <w:tcW w:w="4633" w:type="dxa"/>
            <w:shd w:val="clear" w:color="auto" w:fill="auto"/>
          </w:tcPr>
          <w:p w:rsidR="00A11B9B" w:rsidRDefault="00C0033B">
            <w:pPr>
              <w:ind w:firstLine="499"/>
              <w:rPr>
                <w:b/>
                <w:sz w:val="26"/>
              </w:rPr>
            </w:pPr>
            <w:r>
              <w:rPr>
                <w:sz w:val="26"/>
              </w:rPr>
              <w:t>г. ______________</w:t>
            </w:r>
          </w:p>
        </w:tc>
        <w:tc>
          <w:tcPr>
            <w:tcW w:w="4613" w:type="dxa"/>
            <w:shd w:val="clear" w:color="auto" w:fill="auto"/>
          </w:tcPr>
          <w:p w:rsidR="00A11B9B" w:rsidRDefault="00C0033B">
            <w:pPr>
              <w:ind w:firstLine="709"/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«___» _________________ 20_ г.</w:t>
            </w:r>
          </w:p>
        </w:tc>
      </w:tr>
    </w:tbl>
    <w:p w:rsidR="00A11B9B" w:rsidRDefault="00A11B9B">
      <w:pPr>
        <w:ind w:firstLine="709"/>
        <w:jc w:val="center"/>
        <w:rPr>
          <w:b/>
          <w:sz w:val="26"/>
        </w:rPr>
      </w:pPr>
      <w:bookmarkStart w:id="28" w:name="bookmark19"/>
      <w:bookmarkEnd w:id="28"/>
    </w:p>
    <w:p w:rsidR="00A11B9B" w:rsidRDefault="00C0033B">
      <w:pPr>
        <w:ind w:firstLine="709"/>
        <w:jc w:val="both"/>
        <w:rPr>
          <w:sz w:val="26"/>
        </w:rPr>
      </w:pPr>
      <w:r>
        <w:rPr>
          <w:b/>
          <w:sz w:val="26"/>
        </w:rPr>
        <w:t>Публичное акционерное общество «Ростелеком» (сокращенное наименование – ПАО «Ростелеком»)</w:t>
      </w:r>
      <w:r>
        <w:rPr>
          <w:sz w:val="26"/>
        </w:rPr>
        <w:t xml:space="preserve">, именуемое в дальнейшем «Заказчик», в лице _____________________________________________, </w:t>
      </w:r>
      <w:proofErr w:type="spellStart"/>
      <w:r>
        <w:rPr>
          <w:sz w:val="26"/>
        </w:rPr>
        <w:t>действующ</w:t>
      </w:r>
      <w:proofErr w:type="spellEnd"/>
      <w:r>
        <w:rPr>
          <w:sz w:val="26"/>
        </w:rPr>
        <w:t>__ на основании _____________________________________________, с одной стороны, и</w:t>
      </w:r>
    </w:p>
    <w:p w:rsidR="00A11B9B" w:rsidRDefault="00C0033B">
      <w:pPr>
        <w:ind w:firstLine="709"/>
        <w:jc w:val="both"/>
        <w:rPr>
          <w:sz w:val="26"/>
        </w:rPr>
      </w:pPr>
      <w:r>
        <w:rPr>
          <w:b/>
          <w:sz w:val="26"/>
        </w:rPr>
        <w:t>___________ (______________)</w:t>
      </w:r>
      <w:r>
        <w:rPr>
          <w:sz w:val="26"/>
        </w:rPr>
        <w:t xml:space="preserve">, именуемое в дальнейшем «Исполнитель», в лице _____________________________________________, </w:t>
      </w:r>
      <w:proofErr w:type="spellStart"/>
      <w:r>
        <w:rPr>
          <w:sz w:val="26"/>
        </w:rPr>
        <w:t>действующ</w:t>
      </w:r>
      <w:proofErr w:type="spellEnd"/>
      <w:r>
        <w:rPr>
          <w:sz w:val="26"/>
        </w:rPr>
        <w:t xml:space="preserve">__ на основании _____________________________________________, с другой стороны, совместно именуемые «Стороны», составили настоящий Акт к </w:t>
      </w:r>
      <w:proofErr w:type="spellStart"/>
      <w:r>
        <w:rPr>
          <w:sz w:val="26"/>
        </w:rPr>
        <w:t>Заказу____к</w:t>
      </w:r>
      <w:proofErr w:type="spellEnd"/>
      <w:r>
        <w:rPr>
          <w:sz w:val="26"/>
        </w:rPr>
        <w:t xml:space="preserve"> Договору____ (далее – Заказ) о нижеследующем:</w:t>
      </w:r>
    </w:p>
    <w:p w:rsidR="00A11B9B" w:rsidRDefault="00A11B9B">
      <w:pPr>
        <w:ind w:firstLine="709"/>
        <w:jc w:val="both"/>
        <w:rPr>
          <w:sz w:val="26"/>
        </w:rPr>
      </w:pP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Исполнитель выполнил работы по _________________________ (Работы) в соответствии с условиями Заказа.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 xml:space="preserve">Заказчик принимает Результаты Работ. Работы выполнены в полном </w:t>
      </w:r>
      <w:r>
        <w:rPr>
          <w:i/>
          <w:sz w:val="26"/>
        </w:rPr>
        <w:t xml:space="preserve">(не в полном) </w:t>
      </w:r>
      <w:r>
        <w:rPr>
          <w:sz w:val="26"/>
        </w:rPr>
        <w:t xml:space="preserve">объеме, соответствуют </w:t>
      </w:r>
      <w:r>
        <w:rPr>
          <w:i/>
          <w:sz w:val="26"/>
        </w:rPr>
        <w:t>(не соответствуют)</w:t>
      </w:r>
      <w:r>
        <w:rPr>
          <w:sz w:val="26"/>
        </w:rPr>
        <w:t xml:space="preserve"> Техническому заданию к Договору и оформлены в надлежащем </w:t>
      </w:r>
      <w:r>
        <w:rPr>
          <w:i/>
          <w:sz w:val="26"/>
        </w:rPr>
        <w:t>(не надлежащем)</w:t>
      </w:r>
      <w:r>
        <w:rPr>
          <w:sz w:val="26"/>
        </w:rPr>
        <w:t xml:space="preserve"> порядке.</w:t>
      </w:r>
    </w:p>
    <w:p w:rsidR="00A11B9B" w:rsidRDefault="00C0033B">
      <w:pPr>
        <w:ind w:firstLine="709"/>
        <w:jc w:val="both"/>
        <w:rPr>
          <w:i/>
          <w:sz w:val="26"/>
        </w:rPr>
      </w:pPr>
      <w:r>
        <w:rPr>
          <w:i/>
          <w:sz w:val="26"/>
        </w:rPr>
        <w:t>[Содержание замечаний]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Стоимость Работ в соответствии с условиями Заказа ___ (____) рублей __ копеек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Размер неустойки, подлежащей взысканию составляет ___ (____) рублей __ копеек. Расчет неустойки_________________.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Основания применения неустойки: _____________________________.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Итоговая стоимость выполненных Работ по Заказу (с учетом неустойки) составляет ________________ (________________) рублей __ копеек.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Подлежит оплате Исполнителю сумма _____________ (_________) рублей __ копеек с учетом НДС в соответствии с законодательством Российской Федерации.</w:t>
      </w:r>
    </w:p>
    <w:p w:rsidR="00A11B9B" w:rsidRDefault="00C0033B">
      <w:pPr>
        <w:numPr>
          <w:ilvl w:val="1"/>
          <w:numId w:val="4"/>
        </w:numPr>
        <w:ind w:firstLine="709"/>
        <w:jc w:val="both"/>
        <w:rPr>
          <w:sz w:val="26"/>
        </w:rPr>
      </w:pPr>
      <w:r>
        <w:rPr>
          <w:sz w:val="26"/>
        </w:rPr>
        <w:t>Настоящий Акт составлен в двух экземплярах, имеющих одинаковую юридическую силу.</w:t>
      </w:r>
    </w:p>
    <w:p w:rsidR="00A11B9B" w:rsidRDefault="00A11B9B">
      <w:pPr>
        <w:jc w:val="both"/>
        <w:rPr>
          <w:sz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9"/>
        <w:gridCol w:w="4749"/>
      </w:tblGrid>
      <w:tr w:rsidR="00A11B9B">
        <w:tc>
          <w:tcPr>
            <w:tcW w:w="4749" w:type="dxa"/>
          </w:tcPr>
          <w:p w:rsidR="00A11B9B" w:rsidRDefault="00C0033B">
            <w:r>
              <w:t>ИСПОЛНИТЕЛЬ</w:t>
            </w:r>
          </w:p>
          <w:p w:rsidR="00A11B9B" w:rsidRDefault="00C0033B">
            <w:r>
              <w:t>______________ / _____________</w:t>
            </w:r>
          </w:p>
          <w:p w:rsidR="00A11B9B" w:rsidRDefault="00A11B9B">
            <w:pPr>
              <w:outlineLvl w:val="0"/>
              <w:rPr>
                <w:b/>
                <w:sz w:val="26"/>
              </w:rPr>
            </w:pPr>
          </w:p>
        </w:tc>
        <w:tc>
          <w:tcPr>
            <w:tcW w:w="4749" w:type="dxa"/>
          </w:tcPr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ЗАКАЗЧИК</w:t>
            </w:r>
          </w:p>
          <w:p w:rsidR="00A11B9B" w:rsidRDefault="00C0033B">
            <w:pPr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 / _____________</w:t>
            </w:r>
          </w:p>
          <w:p w:rsidR="00A11B9B" w:rsidRDefault="00A11B9B">
            <w:pPr>
              <w:outlineLvl w:val="0"/>
              <w:rPr>
                <w:b/>
                <w:sz w:val="26"/>
              </w:rPr>
            </w:pPr>
          </w:p>
        </w:tc>
      </w:tr>
    </w:tbl>
    <w:p w:rsidR="00A11B9B" w:rsidRDefault="00C0033B">
      <w:pPr>
        <w:pBdr>
          <w:top w:val="single" w:sz="4" w:space="1" w:color="000000"/>
        </w:pBdr>
        <w:jc w:val="center"/>
        <w:rPr>
          <w:i/>
          <w:sz w:val="26"/>
        </w:rPr>
      </w:pPr>
      <w:r>
        <w:rPr>
          <w:i/>
          <w:sz w:val="26"/>
        </w:rPr>
        <w:t>Окончание формы</w:t>
      </w:r>
    </w:p>
    <w:p w:rsidR="00A11B9B" w:rsidRDefault="00C0033B">
      <w:pPr>
        <w:jc w:val="center"/>
        <w:rPr>
          <w:b/>
          <w:sz w:val="26"/>
        </w:rPr>
      </w:pPr>
      <w:r>
        <w:rPr>
          <w:sz w:val="26"/>
        </w:rPr>
        <w:t>Форма согласована</w:t>
      </w:r>
      <w:r>
        <w:rPr>
          <w:sz w:val="26"/>
        </w:rPr>
        <w:br w:type="page"/>
      </w:r>
      <w:bookmarkStart w:id="29" w:name="Полядок_взаимодействия"/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r>
        <w:rPr>
          <w:b/>
          <w:sz w:val="26"/>
        </w:rPr>
        <w:lastRenderedPageBreak/>
        <w:t>Приложение № 7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C0033B">
      <w:pPr>
        <w:tabs>
          <w:tab w:val="left" w:pos="6735"/>
        </w:tabs>
        <w:jc w:val="center"/>
        <w:rPr>
          <w:b/>
          <w:sz w:val="26"/>
        </w:rPr>
      </w:pPr>
      <w:bookmarkStart w:id="30" w:name="филиалы"/>
      <w:r>
        <w:rPr>
          <w:b/>
          <w:sz w:val="26"/>
        </w:rPr>
        <w:t>Адреса и реквизиты филиалов ПАО «Ростелеком»</w:t>
      </w:r>
    </w:p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3403"/>
        <w:gridCol w:w="6521"/>
      </w:tblGrid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bookmarkEnd w:id="30"/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Кировский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610000, Кировская область, г. Киров, ул. Московская, д. 20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434543001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pacing w:val="-6"/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Нижегородский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603000, Нижегородская область, г. Нижний Новгород, ул. Большая Покровская, д.56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526043002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Оренбургский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460000, Оренбургская область, г. Оренбург, ул. Терешковой, д.10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561243001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Пензенский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440000, Пензенская область, г. Пенза, ул. Кирова, стр.54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583643001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Самарский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443010, Самарская область, г. Самара, ул. Красноармейская, д.17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631543001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Саратовский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410012, Саратовская область,  г. Саратов, ул. Киселева, д.40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645243001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Ульяновский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Адрес в Выписке из ЕГРЮЛ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432000, Ульяновская область, г. Ульяновск, ул. Льва Толстого, д.95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732543001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Республике Марий Эл 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424000 , Республика Марий Эл, г. Йошкар-Ола, ул. Советская, д.138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121543001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Республике Мордовия</w:t>
            </w:r>
          </w:p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430005, Республика Мордовия, г. Саранск, ул. Коммунистическая, д.34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132643001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Республике Татарстан</w:t>
            </w:r>
          </w:p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420004, Республика Татарстан,  г. Казань, ул. Можайского, д.6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165643001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Филиал в Удмуртской Республике </w:t>
            </w:r>
          </w:p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 xml:space="preserve">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426008, Удмуртская республика,  г. Ижевск, ул. Пушкинская, д.278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183143001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Филиал в Чувашской Республике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428000, Чувашская республика-Чувашия, г. Чебоксары, пр. Ленина, д.2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213043001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Амурский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675000, Амурская область,  г. Благовещенск, ул. Пионерская, д.40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280143001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Камчатский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683017, Камчатский край, г. Петропавловск-Камчатский, ул. Владивостокская, д. 5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410143001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Магаданский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685000, Магаданская область, г. Магадан, ул. Пролетарская, д. 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490943001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Приморский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690091, Приморский край, г. Владивосток,                ул. Прапорщика Комарова, д. 36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253643002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Сахалинский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693020, Сахалинская область, г. Южно-Сахалинск, ул. Ленина, д.220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650143001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Филиал </w:t>
            </w:r>
            <w:proofErr w:type="spellStart"/>
            <w:r>
              <w:rPr>
                <w:b/>
                <w:sz w:val="26"/>
              </w:rPr>
              <w:t>Сахателеком</w:t>
            </w:r>
            <w:proofErr w:type="spellEnd"/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677000, Республика Саха(Якутия), г. Якутск, ул. </w:t>
            </w:r>
            <w:proofErr w:type="spellStart"/>
            <w:r>
              <w:rPr>
                <w:sz w:val="26"/>
              </w:rPr>
              <w:t>Курашова</w:t>
            </w:r>
            <w:proofErr w:type="spellEnd"/>
            <w:r>
              <w:rPr>
                <w:sz w:val="26"/>
              </w:rPr>
              <w:t>, д.22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143543001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Хабаровский филиал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680000, Хабаровский край, г. Хабаровск, ул. Карла Маркса, д.58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272143001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Архангельский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163000, Архангельская область,  г. Архангельск, пр. Ломоносова, д.144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290143001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Вологодский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160000, Вологодская область, г. Вологда, пр. Советский, д.4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352543001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Калининградский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236006, Калининградская область,  г. Калининград, пр. Ленинский, д.32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390643001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Карельский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185035, Республика Карелия, г. Петрозаводск, ул. Максима Горького, д.4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1027700198767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Коми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167983, Республика Коми, г. Сыктывкар, ул. Коммунистическая, д.10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110143001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Мурманский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183038, Мурманская область, г. Мурманск, ул. Пушкинская, д. 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519043001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Новгородской и Псковской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173001, Новгородская область,  г. Великий Новгород, ул. </w:t>
            </w:r>
            <w:proofErr w:type="spellStart"/>
            <w:r>
              <w:rPr>
                <w:sz w:val="26"/>
              </w:rPr>
              <w:t>Людогоща</w:t>
            </w:r>
            <w:proofErr w:type="spellEnd"/>
            <w:r>
              <w:rPr>
                <w:sz w:val="26"/>
              </w:rPr>
              <w:t>, д.2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532143002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Алтайский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656038, Алтайский край, г. Барнаул, ул. Димитрова, д.52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222443001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Бурятский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670047, Республика Бурятия, г. Улан-Удэ, ул. </w:t>
            </w:r>
            <w:proofErr w:type="spellStart"/>
            <w:r>
              <w:rPr>
                <w:sz w:val="26"/>
              </w:rPr>
              <w:t>Сахьяновой</w:t>
            </w:r>
            <w:proofErr w:type="spellEnd"/>
            <w:r>
              <w:rPr>
                <w:sz w:val="26"/>
              </w:rPr>
              <w:t>, д. 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032343001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Иркутский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664011, Иркутская область,  г. Иркутск, ул. Пролетарская, д.12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380843001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Кемеровский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650993, Кемеровская область,  г. Кемерово, ул. Красноармейская, д.99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420543001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Красноярский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660049,Красноярский Край, г. Красноярск, ул. Карла Маркса, д.80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246643001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Новосибирский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630005, Новосибирская область, г. Новосибирск, ул. Ермака, д. 39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540643001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Омский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644099, Омская область,  г. Омск, ул. Гагарина, д.36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550343001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Томский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634061, Томская область,  г. Томск, пр. Фрунзе, д.83А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701743001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Екатеринбургский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620110, Свердловская область, г. Екатеринбург, ул. Луначарского, д.134Б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667243001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Пермский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614060, Пермский край, г. Пермь, ул. Крупской, 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590643001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Филиал в Тюменской и Курганской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625000, Тюменская область,  г. Тюмень, ул. Республики, д.51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720343002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Ханты-Мансийский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628011, Ханты-Мансийский АО-Югра, г. Ханты-Мансийск, ул. Коминтерна, д.3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860143001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Челябинский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454048, Челябинская область, г. Челябинск, ул. Воровского, д. 71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745143001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Ямало-Ненецкий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629008, Ямало-Ненецкий АО, г. Салехард, ул. Матросова, зд.2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890143001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Белгородский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Адрес в Выписке из ЕГРЮЛ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308009, Белгородская область, г. Белгород, </w:t>
            </w:r>
            <w:proofErr w:type="spellStart"/>
            <w:r>
              <w:rPr>
                <w:sz w:val="26"/>
              </w:rPr>
              <w:t>пр-кт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Б.Хмельницкого</w:t>
            </w:r>
            <w:proofErr w:type="spellEnd"/>
            <w:r>
              <w:rPr>
                <w:sz w:val="26"/>
              </w:rPr>
              <w:t>, д. 81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312343001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Воронежский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394036, Воронежская область, г. Воронеж, </w:t>
            </w:r>
            <w:proofErr w:type="spellStart"/>
            <w:r>
              <w:rPr>
                <w:sz w:val="26"/>
              </w:rPr>
              <w:t>пр-кт</w:t>
            </w:r>
            <w:proofErr w:type="spellEnd"/>
            <w:r>
              <w:rPr>
                <w:sz w:val="26"/>
              </w:rPr>
              <w:t xml:space="preserve"> Революции, д. 35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366643001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Калужский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248000, Калужская область,  г. Калуга, ул. Театральная, д.38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402743001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b/>
                <w:sz w:val="26"/>
              </w:rPr>
              <w:t>Курский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305000, Курская область, г. Курск, ул. Радищева, д.26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463243001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Липецкий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398043, Липецкая область,  г. Липецк, ул. Валентины Терешковой, д.35А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482643001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Смоленский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214000, Смоленская область,  г. Смоленск, ул. Октябрьской Революции, д.6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673243001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Тамбовский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392002, Тамбовская область,  г. Тамбов, ул. Астраханская, д.2-В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682943001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Тверской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170100, Тверская область,  г. Тверь, ул. </w:t>
            </w:r>
            <w:proofErr w:type="spellStart"/>
            <w:r>
              <w:rPr>
                <w:sz w:val="26"/>
              </w:rPr>
              <w:t>Симеоновская</w:t>
            </w:r>
            <w:proofErr w:type="spellEnd"/>
            <w:r>
              <w:rPr>
                <w:sz w:val="26"/>
              </w:rPr>
              <w:t>, д.28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695043001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Брянской и Орловской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Адрес в Выписке из ЕГРЮЛ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241050, Брянская область, г. Брянск, </w:t>
            </w:r>
            <w:proofErr w:type="spellStart"/>
            <w:r>
              <w:rPr>
                <w:sz w:val="26"/>
              </w:rPr>
              <w:t>пр-кт</w:t>
            </w:r>
            <w:proofErr w:type="spellEnd"/>
            <w:r>
              <w:rPr>
                <w:sz w:val="26"/>
              </w:rPr>
              <w:t xml:space="preserve"> Ленина, д. 47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325743002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Тульской и Рязанской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300041, Тульская область,  г. Тула, </w:t>
            </w:r>
            <w:proofErr w:type="spellStart"/>
            <w:r>
              <w:rPr>
                <w:sz w:val="26"/>
              </w:rPr>
              <w:t>пр-кт</w:t>
            </w:r>
            <w:proofErr w:type="spellEnd"/>
            <w:r>
              <w:rPr>
                <w:sz w:val="26"/>
              </w:rPr>
              <w:t xml:space="preserve">  Ленина, д.33А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710743002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 Ярославской и Костромской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150049, Ярославская область, г. Ярославль, ул. Лисицына, д. 8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760443003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Филиал во Владимирской и Ивановской областях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600017, Владимирская область, г. Владимир, </w:t>
            </w:r>
          </w:p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ул. Гороховая, д.20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332843002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Астраханский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414000, Астраханская область, г. Астрахань, ул. Чернышевского, строение 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301543002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Волгоградский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400066, Волгоградская область,  г. Волгоград, ул. Мира, д.16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344443001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Дагестанский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367000, Республика Дагестан, г. Махачкала, пл. Ленина, д.3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057243001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Ингушский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386102, Республика </w:t>
            </w:r>
            <w:proofErr w:type="gramStart"/>
            <w:r>
              <w:rPr>
                <w:sz w:val="26"/>
              </w:rPr>
              <w:t>Ингушетия,  г.</w:t>
            </w:r>
            <w:proofErr w:type="gramEnd"/>
            <w:r>
              <w:rPr>
                <w:sz w:val="26"/>
              </w:rPr>
              <w:t xml:space="preserve"> Назрань, ул. тер. Центральный административный округ, ул. Московская, д. 20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060843001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Кабардино-Балкарский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360051, Кабардино-Балкарская Республика, г. Нальчик, проспект Кулиева, д.14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072543002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Калмыцкий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358000, Республика Калмыкия, г. Элиста, ул. </w:t>
            </w:r>
            <w:proofErr w:type="spellStart"/>
            <w:r>
              <w:rPr>
                <w:sz w:val="26"/>
              </w:rPr>
              <w:t>В.И.Ленина</w:t>
            </w:r>
            <w:proofErr w:type="spellEnd"/>
            <w:r>
              <w:rPr>
                <w:sz w:val="26"/>
              </w:rPr>
              <w:t>, д.255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081643001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Краснодарский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350000, Краснодарский край,  г. Краснодар, ул. Красная, д.59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230843002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Ростовский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344019,Ростовская область,  г. Ростов-на-Дону, ул. </w:t>
            </w:r>
            <w:proofErr w:type="spellStart"/>
            <w:r>
              <w:rPr>
                <w:sz w:val="26"/>
              </w:rPr>
              <w:t>Мурлычева</w:t>
            </w:r>
            <w:proofErr w:type="spellEnd"/>
            <w:r>
              <w:rPr>
                <w:sz w:val="26"/>
              </w:rPr>
              <w:t>, зд.56-60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6166743001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Северо-Осетинский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362027, Республика Северная Осетия-Алания, г. Владикавказ, ул. Кирова, </w:t>
            </w:r>
            <w:proofErr w:type="spellStart"/>
            <w:r>
              <w:rPr>
                <w:sz w:val="26"/>
              </w:rPr>
              <w:t>зд</w:t>
            </w:r>
            <w:proofErr w:type="spellEnd"/>
            <w:r>
              <w:rPr>
                <w:sz w:val="26"/>
              </w:rPr>
              <w:t>. 47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151343001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Ставропольский филиал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355035, Ставропольский край, г. Ставрополь, ул. Мира, д.290 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263443002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Макрорегиональный филиал «Центр»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tabs>
                <w:tab w:val="left" w:pos="36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123298, </w:t>
            </w:r>
            <w:proofErr w:type="spellStart"/>
            <w:r>
              <w:rPr>
                <w:sz w:val="26"/>
              </w:rPr>
              <w:t>г.Москва</w:t>
            </w:r>
            <w:proofErr w:type="spellEnd"/>
            <w:r>
              <w:rPr>
                <w:sz w:val="26"/>
              </w:rPr>
              <w:t xml:space="preserve">, ул. 3-я </w:t>
            </w:r>
            <w:proofErr w:type="spellStart"/>
            <w:r>
              <w:rPr>
                <w:sz w:val="26"/>
              </w:rPr>
              <w:t>Хорошевская</w:t>
            </w:r>
            <w:proofErr w:type="spellEnd"/>
            <w:r>
              <w:rPr>
                <w:sz w:val="26"/>
              </w:rPr>
              <w:t xml:space="preserve">, д. 17, корп.1 </w:t>
            </w:r>
          </w:p>
          <w:p w:rsidR="00A11B9B" w:rsidRDefault="00A11B9B">
            <w:pPr>
              <w:rPr>
                <w:sz w:val="26"/>
              </w:rPr>
            </w:pP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773443001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 филиала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Макрорегиональный филиал «Северо-Запад» ПАО «Ростелеком»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Почтовый адрес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 xml:space="preserve">191167, г. Санкт-Петербург, </w:t>
            </w:r>
            <w:proofErr w:type="spellStart"/>
            <w:r>
              <w:rPr>
                <w:sz w:val="26"/>
              </w:rPr>
              <w:t>Синопская</w:t>
            </w:r>
            <w:proofErr w:type="spellEnd"/>
            <w:r>
              <w:rPr>
                <w:sz w:val="26"/>
              </w:rPr>
              <w:t xml:space="preserve"> набережная, д.14 литера А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7707049388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КПП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784243002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ОГРН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1027700198767</w:t>
            </w:r>
          </w:p>
        </w:tc>
      </w:tr>
      <w:tr w:rsidR="00A11B9B">
        <w:trPr>
          <w:trHeight w:val="11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ОКВЭД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57" w:type="dxa"/>
            </w:tcMar>
            <w:vAlign w:val="center"/>
          </w:tcPr>
          <w:p w:rsidR="00A11B9B" w:rsidRDefault="00C0033B">
            <w:pPr>
              <w:rPr>
                <w:sz w:val="26"/>
              </w:rPr>
            </w:pPr>
            <w:r>
              <w:rPr>
                <w:sz w:val="26"/>
              </w:rPr>
              <w:t>61.10</w:t>
            </w:r>
          </w:p>
        </w:tc>
      </w:tr>
    </w:tbl>
    <w:p w:rsidR="00A11B9B" w:rsidRDefault="00A11B9B">
      <w:pPr>
        <w:tabs>
          <w:tab w:val="left" w:pos="6735"/>
        </w:tabs>
        <w:jc w:val="right"/>
        <w:rPr>
          <w:b/>
          <w:sz w:val="26"/>
        </w:rPr>
      </w:pPr>
    </w:p>
    <w:p w:rsidR="00A11B9B" w:rsidRDefault="00C0033B">
      <w:pPr>
        <w:spacing w:after="160" w:line="259" w:lineRule="auto"/>
        <w:rPr>
          <w:b/>
          <w:sz w:val="26"/>
        </w:rPr>
      </w:pPr>
      <w:r>
        <w:rPr>
          <w:b/>
          <w:sz w:val="26"/>
        </w:rPr>
        <w:br w:type="page"/>
      </w:r>
      <w:bookmarkEnd w:id="29"/>
    </w:p>
    <w:p w:rsidR="00A11B9B" w:rsidRDefault="00C0033B">
      <w:pPr>
        <w:tabs>
          <w:tab w:val="left" w:pos="6735"/>
        </w:tabs>
        <w:jc w:val="right"/>
        <w:outlineLvl w:val="0"/>
        <w:rPr>
          <w:b/>
          <w:sz w:val="26"/>
        </w:rPr>
      </w:pPr>
      <w:r>
        <w:rPr>
          <w:b/>
          <w:sz w:val="26"/>
        </w:rPr>
        <w:lastRenderedPageBreak/>
        <w:t>Приложение № 8</w:t>
      </w:r>
    </w:p>
    <w:p w:rsidR="00A11B9B" w:rsidRDefault="00C0033B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1B9B" w:rsidRDefault="00A11B9B">
      <w:pPr>
        <w:tabs>
          <w:tab w:val="left" w:pos="1608"/>
        </w:tabs>
        <w:jc w:val="right"/>
        <w:rPr>
          <w:b/>
          <w:sz w:val="26"/>
        </w:rPr>
      </w:pPr>
    </w:p>
    <w:p w:rsidR="00A11B9B" w:rsidRDefault="00A11B9B">
      <w:pPr>
        <w:tabs>
          <w:tab w:val="left" w:pos="1608"/>
        </w:tabs>
        <w:jc w:val="right"/>
        <w:rPr>
          <w:b/>
          <w:sz w:val="26"/>
        </w:rPr>
      </w:pPr>
    </w:p>
    <w:p w:rsidR="00A11B9B" w:rsidRDefault="00C0033B">
      <w:pPr>
        <w:tabs>
          <w:tab w:val="left" w:pos="1608"/>
        </w:tabs>
        <w:jc w:val="center"/>
        <w:rPr>
          <w:b/>
          <w:sz w:val="26"/>
        </w:rPr>
      </w:pPr>
      <w:r>
        <w:rPr>
          <w:b/>
          <w:sz w:val="26"/>
        </w:rPr>
        <w:t>Форма Отчета</w:t>
      </w:r>
    </w:p>
    <w:p w:rsidR="00A11B9B" w:rsidRDefault="00C0033B">
      <w:pPr>
        <w:tabs>
          <w:tab w:val="left" w:pos="1608"/>
        </w:tabs>
        <w:jc w:val="both"/>
        <w:rPr>
          <w:sz w:val="26"/>
          <w:u w:val="single"/>
        </w:rPr>
      </w:pPr>
      <w:r>
        <w:rPr>
          <w:sz w:val="26"/>
          <w:u w:val="single"/>
        </w:rPr>
        <w:t>Начало формы</w:t>
      </w:r>
    </w:p>
    <w:p w:rsidR="00A11B9B" w:rsidRDefault="00C0033B">
      <w:pPr>
        <w:tabs>
          <w:tab w:val="left" w:pos="1608"/>
        </w:tabs>
        <w:jc w:val="center"/>
        <w:rPr>
          <w:b/>
          <w:sz w:val="26"/>
        </w:rPr>
      </w:pPr>
      <w:r>
        <w:rPr>
          <w:b/>
          <w:sz w:val="26"/>
        </w:rPr>
        <w:t>Отчет по выполнению ремонтов</w:t>
      </w:r>
    </w:p>
    <w:p w:rsidR="00A11B9B" w:rsidRDefault="00C0033B">
      <w:pPr>
        <w:tabs>
          <w:tab w:val="left" w:pos="1608"/>
        </w:tabs>
        <w:jc w:val="center"/>
        <w:rPr>
          <w:b/>
          <w:sz w:val="26"/>
        </w:rPr>
      </w:pPr>
      <w:r>
        <w:rPr>
          <w:b/>
          <w:sz w:val="26"/>
        </w:rPr>
        <w:t>по договору №______ от ______________</w:t>
      </w:r>
    </w:p>
    <w:p w:rsidR="00A11B9B" w:rsidRDefault="00A11B9B">
      <w:pPr>
        <w:tabs>
          <w:tab w:val="left" w:pos="1608"/>
        </w:tabs>
        <w:jc w:val="both"/>
        <w:rPr>
          <w:sz w:val="26"/>
        </w:rPr>
      </w:pPr>
    </w:p>
    <w:p w:rsidR="00A11B9B" w:rsidRDefault="00A11B9B">
      <w:pPr>
        <w:rPr>
          <w:sz w:val="26"/>
          <w:u w:val="single"/>
        </w:rPr>
      </w:pPr>
    </w:p>
    <w:p w:rsidR="00A11B9B" w:rsidRDefault="00C0033B">
      <w:pPr>
        <w:rPr>
          <w:sz w:val="26"/>
        </w:rPr>
      </w:pPr>
      <w:r>
        <w:rPr>
          <w:sz w:val="26"/>
        </w:rPr>
        <w:t>Исполнитель ___________________________</w:t>
      </w:r>
    </w:p>
    <w:p w:rsidR="00A11B9B" w:rsidRDefault="00C0033B">
      <w:pPr>
        <w:rPr>
          <w:sz w:val="26"/>
        </w:rPr>
      </w:pPr>
      <w:r>
        <w:rPr>
          <w:sz w:val="26"/>
        </w:rPr>
        <w:t>За период ______________________________</w:t>
      </w:r>
    </w:p>
    <w:p w:rsidR="00A11B9B" w:rsidRDefault="00A11B9B">
      <w:pPr>
        <w:rPr>
          <w:sz w:val="26"/>
          <w:u w:val="single"/>
        </w:rPr>
      </w:pPr>
    </w:p>
    <w:p w:rsidR="00A11B9B" w:rsidRDefault="00A11B9B">
      <w:pPr>
        <w:rPr>
          <w:sz w:val="26"/>
          <w:u w:val="single"/>
        </w:rPr>
      </w:pPr>
    </w:p>
    <w:tbl>
      <w:tblPr>
        <w:tblW w:w="0" w:type="auto"/>
        <w:tblInd w:w="-1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111"/>
        <w:gridCol w:w="1276"/>
        <w:gridCol w:w="1015"/>
        <w:gridCol w:w="1018"/>
        <w:gridCol w:w="466"/>
        <w:gridCol w:w="675"/>
        <w:gridCol w:w="1038"/>
        <w:gridCol w:w="1339"/>
        <w:gridCol w:w="709"/>
      </w:tblGrid>
      <w:tr w:rsidR="00A11B9B">
        <w:trPr>
          <w:trHeight w:val="10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Номер Заказа, дата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модуля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Заводской/</w:t>
            </w:r>
          </w:p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Серийный номер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Адрес доставки из ремонта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РФ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Город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 получения  в ремонт</w:t>
            </w: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 отправки отремонтированного оборудования Заказчику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A11B9B" w:rsidRDefault="00C0033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Примечания</w:t>
            </w:r>
          </w:p>
        </w:tc>
      </w:tr>
      <w:tr w:rsidR="00A11B9B">
        <w:trPr>
          <w:trHeight w:val="3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11B9B" w:rsidRDefault="00A11B9B">
            <w:pPr>
              <w:jc w:val="center"/>
              <w:rPr>
                <w:sz w:val="16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0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6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0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3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  <w:tr w:rsidR="00A11B9B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11B9B" w:rsidRDefault="00A11B9B">
            <w:pPr>
              <w:jc w:val="center"/>
              <w:rPr>
                <w:sz w:val="16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4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A11B9B" w:rsidRDefault="00C0033B">
            <w:pPr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A11B9B" w:rsidRDefault="00A11B9B">
      <w:pPr>
        <w:rPr>
          <w:sz w:val="26"/>
          <w:u w:val="single"/>
        </w:rPr>
      </w:pPr>
    </w:p>
    <w:p w:rsidR="00A11B9B" w:rsidRDefault="00A11B9B">
      <w:pPr>
        <w:rPr>
          <w:sz w:val="26"/>
          <w:u w:val="single"/>
        </w:rPr>
      </w:pPr>
    </w:p>
    <w:p w:rsidR="00A11B9B" w:rsidRDefault="00A11B9B">
      <w:pPr>
        <w:rPr>
          <w:sz w:val="26"/>
          <w:u w:val="single"/>
        </w:rPr>
      </w:pPr>
    </w:p>
    <w:p w:rsidR="00A11B9B" w:rsidRDefault="00C0033B">
      <w:pPr>
        <w:rPr>
          <w:sz w:val="26"/>
          <w:u w:val="single"/>
        </w:rPr>
      </w:pPr>
      <w:r>
        <w:rPr>
          <w:sz w:val="26"/>
          <w:u w:val="single"/>
        </w:rPr>
        <w:t>Окончание формы</w:t>
      </w: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A11B9B">
      <w:pPr>
        <w:rPr>
          <w:sz w:val="26"/>
        </w:rPr>
      </w:pPr>
    </w:p>
    <w:p w:rsidR="00A11B9B" w:rsidRDefault="00C0033B">
      <w:pPr>
        <w:jc w:val="center"/>
        <w:rPr>
          <w:sz w:val="26"/>
        </w:rPr>
      </w:pPr>
      <w:r>
        <w:rPr>
          <w:sz w:val="26"/>
        </w:rPr>
        <w:t>Форма согласована</w:t>
      </w:r>
    </w:p>
    <w:p w:rsidR="00A11B9B" w:rsidRDefault="00A11B9B">
      <w:pPr>
        <w:tabs>
          <w:tab w:val="left" w:pos="1608"/>
        </w:tabs>
        <w:jc w:val="both"/>
        <w:rPr>
          <w:b/>
          <w:sz w:val="26"/>
        </w:rPr>
      </w:pPr>
    </w:p>
    <w:sectPr w:rsidR="00A11B9B">
      <w:headerReference w:type="default" r:id="rId11"/>
      <w:footerReference w:type="default" r:id="rId12"/>
      <w:pgSz w:w="11906" w:h="16838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0B3" w:rsidRDefault="00C0033B">
      <w:r>
        <w:separator/>
      </w:r>
    </w:p>
  </w:endnote>
  <w:endnote w:type="continuationSeparator" w:id="0">
    <w:p w:rsidR="009910B3" w:rsidRDefault="00C0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TT">
    <w:panose1 w:val="00000000000000000000"/>
    <w:charset w:val="02"/>
    <w:family w:val="auto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9B" w:rsidRDefault="00A11B9B">
    <w:pPr>
      <w:pStyle w:val="afff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0B3" w:rsidRDefault="00C0033B">
      <w:r>
        <w:separator/>
      </w:r>
    </w:p>
  </w:footnote>
  <w:footnote w:type="continuationSeparator" w:id="0">
    <w:p w:rsidR="009910B3" w:rsidRDefault="00C00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B9B" w:rsidRDefault="00C0033B">
    <w:pPr>
      <w:pStyle w:val="affffff4"/>
      <w:jc w:val="center"/>
    </w:pPr>
    <w:r>
      <w:fldChar w:fldCharType="begin"/>
    </w:r>
    <w:r>
      <w:instrText xml:space="preserve">PAGE </w:instrText>
    </w:r>
    <w:r>
      <w:fldChar w:fldCharType="separate"/>
    </w:r>
    <w:r w:rsidR="00D838B9">
      <w:rPr>
        <w:noProof/>
      </w:rPr>
      <w:t>28</w:t>
    </w:r>
    <w:r>
      <w:fldChar w:fldCharType="end"/>
    </w:r>
  </w:p>
  <w:p w:rsidR="00A11B9B" w:rsidRDefault="00A11B9B">
    <w:pPr>
      <w:pStyle w:val="aff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8C0"/>
    <w:multiLevelType w:val="multilevel"/>
    <w:tmpl w:val="D5D04EA8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B13411"/>
    <w:multiLevelType w:val="multilevel"/>
    <w:tmpl w:val="3E605870"/>
    <w:lvl w:ilvl="0">
      <w:start w:val="1"/>
      <w:numFmt w:val="decimal"/>
      <w:lvlText w:val="%1."/>
      <w:lvlJc w:val="left"/>
      <w:pPr>
        <w:widowControl/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widowControl/>
        <w:ind w:left="1800" w:hanging="360"/>
      </w:pPr>
    </w:lvl>
    <w:lvl w:ilvl="2">
      <w:start w:val="1"/>
      <w:numFmt w:val="lowerRoman"/>
      <w:lvlText w:val="%3."/>
      <w:lvlJc w:val="right"/>
      <w:pPr>
        <w:widowControl/>
        <w:ind w:left="2520" w:hanging="180"/>
      </w:pPr>
    </w:lvl>
    <w:lvl w:ilvl="3">
      <w:start w:val="1"/>
      <w:numFmt w:val="decimal"/>
      <w:lvlText w:val="%4."/>
      <w:lvlJc w:val="left"/>
      <w:pPr>
        <w:widowControl/>
        <w:ind w:left="3240" w:hanging="360"/>
      </w:pPr>
    </w:lvl>
    <w:lvl w:ilvl="4">
      <w:start w:val="1"/>
      <w:numFmt w:val="lowerLetter"/>
      <w:lvlText w:val="%5."/>
      <w:lvlJc w:val="left"/>
      <w:pPr>
        <w:widowControl/>
        <w:ind w:left="3960" w:hanging="360"/>
      </w:pPr>
    </w:lvl>
    <w:lvl w:ilvl="5">
      <w:start w:val="1"/>
      <w:numFmt w:val="lowerRoman"/>
      <w:lvlText w:val="%6."/>
      <w:lvlJc w:val="right"/>
      <w:pPr>
        <w:widowControl/>
        <w:ind w:left="4680" w:hanging="180"/>
      </w:pPr>
    </w:lvl>
    <w:lvl w:ilvl="6">
      <w:start w:val="1"/>
      <w:numFmt w:val="decimal"/>
      <w:lvlText w:val="%7."/>
      <w:lvlJc w:val="left"/>
      <w:pPr>
        <w:widowControl/>
        <w:ind w:left="5400" w:hanging="360"/>
      </w:pPr>
    </w:lvl>
    <w:lvl w:ilvl="7">
      <w:start w:val="1"/>
      <w:numFmt w:val="lowerLetter"/>
      <w:lvlText w:val="%8."/>
      <w:lvlJc w:val="left"/>
      <w:pPr>
        <w:widowControl/>
        <w:ind w:left="6120" w:hanging="360"/>
      </w:pPr>
    </w:lvl>
    <w:lvl w:ilvl="8">
      <w:start w:val="1"/>
      <w:numFmt w:val="lowerRoman"/>
      <w:lvlText w:val="%9."/>
      <w:lvlJc w:val="right"/>
      <w:pPr>
        <w:widowControl/>
        <w:ind w:left="6840" w:hanging="180"/>
      </w:pPr>
    </w:lvl>
  </w:abstractNum>
  <w:abstractNum w:abstractNumId="2" w15:restartNumberingAfterBreak="0">
    <w:nsid w:val="0DF772E3"/>
    <w:multiLevelType w:val="multilevel"/>
    <w:tmpl w:val="9A2AD482"/>
    <w:lvl w:ilvl="0">
      <w:start w:val="1"/>
      <w:numFmt w:val="decimal"/>
      <w:lvlText w:val="15.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3">
      <w:start w:val="8"/>
      <w:numFmt w:val="decimal"/>
      <w:lvlText w:val="%4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DB718E"/>
    <w:multiLevelType w:val="multilevel"/>
    <w:tmpl w:val="565A1436"/>
    <w:lvl w:ilvl="0">
      <w:numFmt w:val="decimal"/>
      <w:pStyle w:val="2"/>
      <w:lvlText w:val=""/>
      <w:lvlJc w:val="left"/>
    </w:lvl>
    <w:lvl w:ilvl="1">
      <w:numFmt w:val="decimal"/>
      <w:lvlText w:val=""/>
      <w:lvlJc w:val="left"/>
    </w:lvl>
    <w:lvl w:ilvl="2">
      <w:numFmt w:val="decimal"/>
      <w:pStyle w:val="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E557C0"/>
    <w:multiLevelType w:val="multilevel"/>
    <w:tmpl w:val="5740C0F2"/>
    <w:lvl w:ilvl="0">
      <w:start w:val="1"/>
      <w:numFmt w:val="decimal"/>
      <w:pStyle w:val="5"/>
      <w:lvlText w:val="%1."/>
      <w:lvlJc w:val="left"/>
      <w:pPr>
        <w:widowControl/>
        <w:tabs>
          <w:tab w:val="left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0A511E"/>
    <w:multiLevelType w:val="multilevel"/>
    <w:tmpl w:val="7840AF24"/>
    <w:lvl w:ilvl="0">
      <w:start w:val="1"/>
      <w:numFmt w:val="bullet"/>
      <w:pStyle w:val="NVGBullet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  <w:color w:val="0000FF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CCC79A1"/>
    <w:multiLevelType w:val="multilevel"/>
    <w:tmpl w:val="E172689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pStyle w:val="30"/>
      <w:lvlText w:val=""/>
      <w:lvlJc w:val="left"/>
    </w:lvl>
    <w:lvl w:ilvl="3">
      <w:numFmt w:val="decimal"/>
      <w:pStyle w:val="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E11BF2"/>
    <w:multiLevelType w:val="multilevel"/>
    <w:tmpl w:val="7D662DA6"/>
    <w:lvl w:ilvl="0">
      <w:start w:val="1"/>
      <w:numFmt w:val="decimal"/>
      <w:suff w:val="space"/>
      <w:lvlText w:val="%1."/>
      <w:lvlJc w:val="right"/>
      <w:pPr>
        <w:widowControl/>
        <w:ind w:left="0" w:firstLine="0"/>
      </w:pPr>
      <w:rPr>
        <w:rFonts w:ascii="Times New Roman" w:hAnsi="Times New Roman"/>
      </w:rPr>
    </w:lvl>
    <w:lvl w:ilvl="1">
      <w:start w:val="1"/>
      <w:numFmt w:val="decimal"/>
      <w:suff w:val="space"/>
      <w:lvlText w:val="%1.%2."/>
      <w:lvlJc w:val="left"/>
      <w:pPr>
        <w:widowControl/>
        <w:ind w:left="0" w:firstLine="567"/>
      </w:pPr>
      <w:rPr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widowControl/>
        <w:ind w:left="0" w:firstLine="1134"/>
      </w:pPr>
      <w:rPr>
        <w:i w:val="0"/>
      </w:rPr>
    </w:lvl>
    <w:lvl w:ilvl="3">
      <w:start w:val="1"/>
      <w:numFmt w:val="decimal"/>
      <w:suff w:val="space"/>
      <w:lvlText w:val="%1.%2.%3.%4."/>
      <w:lvlJc w:val="left"/>
      <w:pPr>
        <w:widowControl/>
        <w:ind w:left="0" w:firstLine="1134"/>
      </w:pPr>
    </w:lvl>
    <w:lvl w:ilvl="4">
      <w:start w:val="1"/>
      <w:numFmt w:val="decimal"/>
      <w:lvlText w:val="%1.%2.%3.%4.%5."/>
      <w:lvlJc w:val="left"/>
      <w:pPr>
        <w:widowControl/>
        <w:ind w:left="2880" w:hanging="1080"/>
      </w:pPr>
    </w:lvl>
    <w:lvl w:ilvl="5">
      <w:start w:val="1"/>
      <w:numFmt w:val="decimal"/>
      <w:lvlText w:val="%1.%2.%3.%4.%5.%6."/>
      <w:lvlJc w:val="left"/>
      <w:pPr>
        <w:widowControl/>
        <w:ind w:left="3600" w:hanging="1440"/>
      </w:pPr>
    </w:lvl>
    <w:lvl w:ilvl="6">
      <w:start w:val="1"/>
      <w:numFmt w:val="decimal"/>
      <w:lvlText w:val="%1.%2.%3.%4.%5.%6.%7."/>
      <w:lvlJc w:val="left"/>
      <w:pPr>
        <w:widowControl/>
        <w:ind w:left="3960" w:hanging="1440"/>
      </w:pPr>
    </w:lvl>
    <w:lvl w:ilvl="7">
      <w:start w:val="1"/>
      <w:numFmt w:val="decimal"/>
      <w:lvlText w:val="%1.%2.%3.%4.%5.%6.%7.%8."/>
      <w:lvlJc w:val="left"/>
      <w:pPr>
        <w:widowControl/>
        <w:ind w:left="4680" w:hanging="1800"/>
      </w:pPr>
    </w:lvl>
    <w:lvl w:ilvl="8">
      <w:start w:val="1"/>
      <w:numFmt w:val="decimal"/>
      <w:lvlText w:val="%1.%2.%3.%4.%5.%6.%7.%8.%9."/>
      <w:lvlJc w:val="left"/>
      <w:pPr>
        <w:widowControl/>
        <w:ind w:left="5040" w:hanging="1800"/>
      </w:pPr>
    </w:lvl>
  </w:abstractNum>
  <w:abstractNum w:abstractNumId="8" w15:restartNumberingAfterBreak="0">
    <w:nsid w:val="253C215A"/>
    <w:multiLevelType w:val="multilevel"/>
    <w:tmpl w:val="79D8D5A0"/>
    <w:lvl w:ilvl="0">
      <w:start w:val="1"/>
      <w:numFmt w:val="bullet"/>
      <w:pStyle w:val="20"/>
      <w:lvlText w:val=""/>
      <w:lvlJc w:val="left"/>
      <w:pPr>
        <w:widowControl/>
        <w:tabs>
          <w:tab w:val="left" w:pos="643"/>
        </w:tabs>
        <w:ind w:left="643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496CA0"/>
    <w:multiLevelType w:val="multilevel"/>
    <w:tmpl w:val="011874CE"/>
    <w:lvl w:ilvl="0">
      <w:start w:val="1"/>
      <w:numFmt w:val="decimal"/>
      <w:pStyle w:val="a0"/>
      <w:lvlText w:val="%1."/>
      <w:lvlJc w:val="left"/>
      <w:pPr>
        <w:widowControl/>
        <w:tabs>
          <w:tab w:val="left" w:pos="0"/>
        </w:tabs>
        <w:ind w:left="0" w:firstLine="0"/>
      </w:pPr>
    </w:lvl>
    <w:lvl w:ilvl="1">
      <w:start w:val="1"/>
      <w:numFmt w:val="decimal"/>
      <w:pStyle w:val="a1"/>
      <w:lvlText w:val="%1.%2."/>
      <w:lvlJc w:val="left"/>
      <w:pPr>
        <w:widowControl/>
        <w:tabs>
          <w:tab w:val="left" w:pos="142"/>
        </w:tabs>
        <w:ind w:left="142" w:firstLine="0"/>
      </w:pPr>
      <w:rPr>
        <w:i w:val="0"/>
      </w:rPr>
    </w:lvl>
    <w:lvl w:ilvl="2">
      <w:start w:val="1"/>
      <w:numFmt w:val="decimal"/>
      <w:pStyle w:val="a2"/>
      <w:lvlText w:val="%1.%2.%3."/>
      <w:lvlJc w:val="left"/>
      <w:pPr>
        <w:widowControl/>
        <w:tabs>
          <w:tab w:val="left" w:pos="1277"/>
        </w:tabs>
        <w:ind w:left="1277" w:firstLine="0"/>
      </w:pPr>
      <w:rPr>
        <w:i w:val="0"/>
        <w:color w:val="000000"/>
      </w:rPr>
    </w:lvl>
    <w:lvl w:ilvl="3">
      <w:start w:val="1"/>
      <w:numFmt w:val="decimal"/>
      <w:lvlText w:val="(%4)"/>
      <w:lvlJc w:val="left"/>
      <w:pPr>
        <w:widowControl/>
        <w:ind w:left="1440" w:hanging="360"/>
      </w:pPr>
    </w:lvl>
    <w:lvl w:ilvl="4">
      <w:start w:val="1"/>
      <w:numFmt w:val="lowerLetter"/>
      <w:lvlText w:val="(%5)"/>
      <w:lvlJc w:val="left"/>
      <w:pPr>
        <w:widowControl/>
        <w:ind w:left="1800" w:hanging="360"/>
      </w:pPr>
    </w:lvl>
    <w:lvl w:ilvl="5">
      <w:start w:val="1"/>
      <w:numFmt w:val="lowerRoman"/>
      <w:lvlText w:val="(%6)"/>
      <w:lvlJc w:val="left"/>
      <w:pPr>
        <w:widowControl/>
        <w:ind w:left="2160" w:hanging="360"/>
      </w:pPr>
    </w:lvl>
    <w:lvl w:ilvl="6">
      <w:start w:val="1"/>
      <w:numFmt w:val="decimal"/>
      <w:lvlText w:val="%7."/>
      <w:lvlJc w:val="left"/>
      <w:pPr>
        <w:widowControl/>
        <w:ind w:left="2520" w:hanging="360"/>
      </w:pPr>
    </w:lvl>
    <w:lvl w:ilvl="7">
      <w:start w:val="1"/>
      <w:numFmt w:val="lowerLetter"/>
      <w:lvlText w:val="%8."/>
      <w:lvlJc w:val="left"/>
      <w:pPr>
        <w:widowControl/>
        <w:ind w:left="2880" w:hanging="360"/>
      </w:pPr>
    </w:lvl>
    <w:lvl w:ilvl="8">
      <w:start w:val="1"/>
      <w:numFmt w:val="lowerRoman"/>
      <w:lvlText w:val="%9."/>
      <w:lvlJc w:val="left"/>
      <w:pPr>
        <w:widowControl/>
        <w:ind w:left="3240" w:hanging="360"/>
      </w:pPr>
    </w:lvl>
  </w:abstractNum>
  <w:abstractNum w:abstractNumId="10" w15:restartNumberingAfterBreak="0">
    <w:nsid w:val="31FE22DD"/>
    <w:multiLevelType w:val="multilevel"/>
    <w:tmpl w:val="5B1A5824"/>
    <w:lvl w:ilvl="0">
      <w:numFmt w:val="decimal"/>
      <w:pStyle w:val="a3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27766A"/>
    <w:multiLevelType w:val="multilevel"/>
    <w:tmpl w:val="3D787982"/>
    <w:lvl w:ilvl="0">
      <w:start w:val="1"/>
      <w:numFmt w:val="decimal"/>
      <w:pStyle w:val="a4"/>
      <w:lvlText w:val="%1."/>
      <w:lvlJc w:val="left"/>
      <w:pPr>
        <w:widowControl/>
        <w:ind w:left="0" w:firstLine="0"/>
      </w:pPr>
    </w:lvl>
    <w:lvl w:ilvl="1">
      <w:start w:val="1"/>
      <w:numFmt w:val="decimal"/>
      <w:pStyle w:val="a5"/>
      <w:lvlText w:val="%1.%2."/>
      <w:lvlJc w:val="left"/>
      <w:pPr>
        <w:widowControl/>
        <w:ind w:left="0" w:firstLine="0"/>
      </w:pPr>
      <w:rPr>
        <w:b w:val="0"/>
        <w:i w:val="0"/>
        <w:color w:val="000000" w:themeColor="text1"/>
      </w:rPr>
    </w:lvl>
    <w:lvl w:ilvl="2">
      <w:start w:val="1"/>
      <w:numFmt w:val="decimal"/>
      <w:pStyle w:val="a6"/>
      <w:lvlText w:val="%1.%2.%3."/>
      <w:lvlJc w:val="left"/>
      <w:pPr>
        <w:widowControl/>
        <w:tabs>
          <w:tab w:val="left" w:pos="0"/>
        </w:tabs>
        <w:ind w:left="0" w:firstLine="0"/>
      </w:pPr>
    </w:lvl>
    <w:lvl w:ilvl="3">
      <w:start w:val="1"/>
      <w:numFmt w:val="decimal"/>
      <w:lvlText w:val="(%4)"/>
      <w:lvlJc w:val="left"/>
      <w:pPr>
        <w:widowControl/>
        <w:ind w:left="1440" w:hanging="360"/>
      </w:pPr>
    </w:lvl>
    <w:lvl w:ilvl="4">
      <w:start w:val="1"/>
      <w:numFmt w:val="lowerLetter"/>
      <w:lvlText w:val="(%5)"/>
      <w:lvlJc w:val="left"/>
      <w:pPr>
        <w:widowControl/>
        <w:ind w:left="1800" w:hanging="360"/>
      </w:pPr>
    </w:lvl>
    <w:lvl w:ilvl="5">
      <w:start w:val="1"/>
      <w:numFmt w:val="lowerRoman"/>
      <w:lvlText w:val="(%6)"/>
      <w:lvlJc w:val="left"/>
      <w:pPr>
        <w:widowControl/>
        <w:ind w:left="2160" w:hanging="360"/>
      </w:pPr>
    </w:lvl>
    <w:lvl w:ilvl="6">
      <w:start w:val="1"/>
      <w:numFmt w:val="decimal"/>
      <w:lvlText w:val="%7."/>
      <w:lvlJc w:val="left"/>
      <w:pPr>
        <w:widowControl/>
        <w:ind w:left="2520" w:hanging="360"/>
      </w:pPr>
    </w:lvl>
    <w:lvl w:ilvl="7">
      <w:start w:val="1"/>
      <w:numFmt w:val="lowerLetter"/>
      <w:lvlText w:val="%8."/>
      <w:lvlJc w:val="left"/>
      <w:pPr>
        <w:widowControl/>
        <w:ind w:left="2880" w:hanging="360"/>
      </w:pPr>
    </w:lvl>
    <w:lvl w:ilvl="8">
      <w:start w:val="1"/>
      <w:numFmt w:val="lowerRoman"/>
      <w:lvlText w:val="%9."/>
      <w:lvlJc w:val="left"/>
      <w:pPr>
        <w:widowControl/>
        <w:ind w:left="3240" w:hanging="360"/>
      </w:pPr>
    </w:lvl>
  </w:abstractNum>
  <w:abstractNum w:abstractNumId="12" w15:restartNumberingAfterBreak="0">
    <w:nsid w:val="401532A8"/>
    <w:multiLevelType w:val="multilevel"/>
    <w:tmpl w:val="082E0FBE"/>
    <w:lvl w:ilvl="0">
      <w:numFmt w:val="decimal"/>
      <w:pStyle w:val="a7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479BA"/>
    <w:multiLevelType w:val="multilevel"/>
    <w:tmpl w:val="47E0C03E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0" w:firstLine="0"/>
      </w:pPr>
    </w:lvl>
    <w:lvl w:ilvl="1">
      <w:start w:val="1"/>
      <w:numFmt w:val="decimal"/>
      <w:lvlText w:val="%1.%2."/>
      <w:lvlJc w:val="left"/>
      <w:pPr>
        <w:widowControl/>
        <w:tabs>
          <w:tab w:val="left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left="0" w:firstLine="0"/>
      </w:pPr>
    </w:lvl>
    <w:lvl w:ilvl="3">
      <w:start w:val="1"/>
      <w:numFmt w:val="decimal"/>
      <w:pStyle w:val="a8"/>
      <w:lvlText w:val="%1.%2.%3.%4."/>
      <w:lvlJc w:val="left"/>
      <w:pPr>
        <w:widowControl/>
        <w:ind w:left="1440" w:hanging="360"/>
      </w:pPr>
    </w:lvl>
    <w:lvl w:ilvl="4">
      <w:start w:val="1"/>
      <w:numFmt w:val="lowerLetter"/>
      <w:lvlText w:val="(%5)"/>
      <w:lvlJc w:val="left"/>
      <w:pPr>
        <w:widowControl/>
        <w:ind w:left="1800" w:hanging="360"/>
      </w:pPr>
    </w:lvl>
    <w:lvl w:ilvl="5">
      <w:start w:val="1"/>
      <w:numFmt w:val="lowerRoman"/>
      <w:lvlText w:val="(%6)"/>
      <w:lvlJc w:val="left"/>
      <w:pPr>
        <w:widowControl/>
        <w:ind w:left="2160" w:hanging="360"/>
      </w:pPr>
    </w:lvl>
    <w:lvl w:ilvl="6">
      <w:start w:val="1"/>
      <w:numFmt w:val="decimal"/>
      <w:lvlText w:val="%7."/>
      <w:lvlJc w:val="left"/>
      <w:pPr>
        <w:widowControl/>
        <w:ind w:left="2520" w:hanging="360"/>
      </w:pPr>
    </w:lvl>
    <w:lvl w:ilvl="7">
      <w:start w:val="1"/>
      <w:numFmt w:val="lowerLetter"/>
      <w:lvlText w:val="%8."/>
      <w:lvlJc w:val="left"/>
      <w:pPr>
        <w:widowControl/>
        <w:ind w:left="2880" w:hanging="360"/>
      </w:pPr>
    </w:lvl>
    <w:lvl w:ilvl="8">
      <w:start w:val="1"/>
      <w:numFmt w:val="lowerRoman"/>
      <w:lvlText w:val="%9."/>
      <w:lvlJc w:val="left"/>
      <w:pPr>
        <w:widowControl/>
        <w:ind w:left="3240" w:hanging="360"/>
      </w:pPr>
    </w:lvl>
  </w:abstractNum>
  <w:abstractNum w:abstractNumId="14" w15:restartNumberingAfterBreak="0">
    <w:nsid w:val="48400DDC"/>
    <w:multiLevelType w:val="multilevel"/>
    <w:tmpl w:val="E0D86C4C"/>
    <w:lvl w:ilvl="0">
      <w:start w:val="1"/>
      <w:numFmt w:val="bullet"/>
      <w:pStyle w:val="50"/>
      <w:lvlText w:val=""/>
      <w:lvlJc w:val="left"/>
      <w:pPr>
        <w:widowControl/>
        <w:tabs>
          <w:tab w:val="left" w:pos="1492"/>
        </w:tabs>
        <w:ind w:left="1492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3D1DEC"/>
    <w:multiLevelType w:val="multilevel"/>
    <w:tmpl w:val="4B44D4C8"/>
    <w:lvl w:ilvl="0">
      <w:start w:val="1"/>
      <w:numFmt w:val="decimal"/>
      <w:pStyle w:val="a9"/>
      <w:lvlText w:val="-"/>
      <w:lvlJc w:val="left"/>
      <w:pPr>
        <w:widowControl/>
        <w:tabs>
          <w:tab w:val="left" w:pos="3416"/>
        </w:tabs>
        <w:ind w:left="3416" w:hanging="360"/>
      </w:pPr>
    </w:lvl>
    <w:lvl w:ilvl="1">
      <w:start w:val="1"/>
      <w:numFmt w:val="lowerLetter"/>
      <w:lvlText w:val="%2."/>
      <w:lvlJc w:val="left"/>
      <w:pPr>
        <w:widowControl/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6480"/>
        </w:tabs>
        <w:ind w:left="6480" w:hanging="180"/>
      </w:pPr>
    </w:lvl>
  </w:abstractNum>
  <w:abstractNum w:abstractNumId="16" w15:restartNumberingAfterBreak="0">
    <w:nsid w:val="59AC5C2B"/>
    <w:multiLevelType w:val="multilevel"/>
    <w:tmpl w:val="5DD8C1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B043C0"/>
    <w:multiLevelType w:val="multilevel"/>
    <w:tmpl w:val="AE5EDB16"/>
    <w:lvl w:ilvl="0">
      <w:start w:val="1"/>
      <w:numFmt w:val="bullet"/>
      <w:pStyle w:val="aa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BE67C6"/>
    <w:multiLevelType w:val="multilevel"/>
    <w:tmpl w:val="E2FEDA0A"/>
    <w:lvl w:ilvl="0">
      <w:start w:val="1"/>
      <w:numFmt w:val="decimal"/>
      <w:pStyle w:val="21"/>
      <w:lvlText w:val="%1."/>
      <w:lvlJc w:val="left"/>
      <w:pPr>
        <w:widowControl/>
        <w:ind w:left="720" w:hanging="360"/>
      </w:pPr>
    </w:lvl>
    <w:lvl w:ilvl="1">
      <w:start w:val="1"/>
      <w:numFmt w:val="decimal"/>
      <w:lvlText w:val="%1.%2."/>
      <w:lvlJc w:val="left"/>
      <w:pPr>
        <w:widowControl/>
        <w:ind w:left="2160" w:hanging="1440"/>
      </w:pPr>
    </w:lvl>
    <w:lvl w:ilvl="2">
      <w:start w:val="1"/>
      <w:numFmt w:val="decimal"/>
      <w:lvlText w:val="%1.%2.%3."/>
      <w:lvlJc w:val="left"/>
      <w:pPr>
        <w:widowControl/>
        <w:ind w:left="2520" w:hanging="1440"/>
      </w:pPr>
    </w:lvl>
    <w:lvl w:ilvl="3">
      <w:start w:val="1"/>
      <w:numFmt w:val="decimal"/>
      <w:lvlText w:val="%1.%2.%3.%4."/>
      <w:lvlJc w:val="left"/>
      <w:pPr>
        <w:widowControl/>
        <w:ind w:left="2880" w:hanging="1440"/>
      </w:pPr>
    </w:lvl>
    <w:lvl w:ilvl="4">
      <w:start w:val="1"/>
      <w:numFmt w:val="decimal"/>
      <w:lvlText w:val="%1.%2.%3.%4.%5."/>
      <w:lvlJc w:val="left"/>
      <w:pPr>
        <w:widowControl/>
        <w:ind w:left="3240" w:hanging="1440"/>
      </w:pPr>
    </w:lvl>
    <w:lvl w:ilvl="5">
      <w:start w:val="1"/>
      <w:numFmt w:val="decimal"/>
      <w:lvlText w:val="%1.%2.%3.%4.%5.%6."/>
      <w:lvlJc w:val="left"/>
      <w:pPr>
        <w:widowControl/>
        <w:ind w:left="3600" w:hanging="1440"/>
      </w:pPr>
    </w:lvl>
    <w:lvl w:ilvl="6">
      <w:start w:val="1"/>
      <w:numFmt w:val="decimal"/>
      <w:lvlText w:val="%1.%2.%3.%4.%5.%6.%7."/>
      <w:lvlJc w:val="left"/>
      <w:pPr>
        <w:widowControl/>
        <w:ind w:left="3960" w:hanging="1440"/>
      </w:pPr>
    </w:lvl>
    <w:lvl w:ilvl="7">
      <w:start w:val="1"/>
      <w:numFmt w:val="decimal"/>
      <w:lvlText w:val="%1.%2.%3.%4.%5.%6.%7.%8."/>
      <w:lvlJc w:val="left"/>
      <w:pPr>
        <w:widowControl/>
        <w:ind w:left="4320" w:hanging="1440"/>
      </w:pPr>
    </w:lvl>
    <w:lvl w:ilvl="8">
      <w:start w:val="1"/>
      <w:numFmt w:val="decimal"/>
      <w:lvlText w:val="%1.%2.%3.%4.%5.%6.%7.%8.%9."/>
      <w:lvlJc w:val="left"/>
      <w:pPr>
        <w:widowControl/>
        <w:ind w:left="5040" w:hanging="1800"/>
      </w:pPr>
    </w:lvl>
  </w:abstractNum>
  <w:abstractNum w:abstractNumId="19" w15:restartNumberingAfterBreak="0">
    <w:nsid w:val="6D4C448C"/>
    <w:multiLevelType w:val="multilevel"/>
    <w:tmpl w:val="C2024C5A"/>
    <w:lvl w:ilvl="0">
      <w:numFmt w:val="decimal"/>
      <w:lvlText w:val=""/>
      <w:lvlJc w:val="left"/>
    </w:lvl>
    <w:lvl w:ilvl="1">
      <w:numFmt w:val="decimal"/>
      <w:pStyle w:val="22"/>
      <w:lvlText w:val=""/>
      <w:lvlJc w:val="left"/>
    </w:lvl>
    <w:lvl w:ilvl="2">
      <w:numFmt w:val="decimal"/>
      <w:pStyle w:val="31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4D576C"/>
    <w:multiLevelType w:val="multilevel"/>
    <w:tmpl w:val="0E005856"/>
    <w:lvl w:ilvl="0">
      <w:start w:val="1"/>
      <w:numFmt w:val="bullet"/>
      <w:pStyle w:val="32"/>
      <w:lvlText w:val=""/>
      <w:lvlJc w:val="left"/>
      <w:pPr>
        <w:widowControl/>
        <w:tabs>
          <w:tab w:val="left" w:pos="926"/>
        </w:tabs>
        <w:ind w:left="92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5DF3699"/>
    <w:multiLevelType w:val="multilevel"/>
    <w:tmpl w:val="71D2F726"/>
    <w:lvl w:ilvl="0">
      <w:start w:val="1"/>
      <w:numFmt w:val="bullet"/>
      <w:pStyle w:val="ab"/>
      <w:lvlText w:val=""/>
      <w:lvlJc w:val="left"/>
      <w:pPr>
        <w:widowControl/>
        <w:tabs>
          <w:tab w:val="left" w:pos="1004"/>
        </w:tabs>
        <w:ind w:left="100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791A31CA"/>
    <w:multiLevelType w:val="multilevel"/>
    <w:tmpl w:val="7F0C5A26"/>
    <w:lvl w:ilvl="0">
      <w:numFmt w:val="decimal"/>
      <w:pStyle w:val="33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BE7A9A"/>
    <w:multiLevelType w:val="multilevel"/>
    <w:tmpl w:val="834EEB30"/>
    <w:lvl w:ilvl="0">
      <w:numFmt w:val="decimal"/>
      <w:pStyle w:val="1"/>
      <w:lvlText w:val=""/>
      <w:lvlJc w:val="left"/>
    </w:lvl>
    <w:lvl w:ilvl="1">
      <w:numFmt w:val="decimal"/>
      <w:pStyle w:val="ac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1"/>
  </w:num>
  <w:num w:numId="4">
    <w:abstractNumId w:val="2"/>
  </w:num>
  <w:num w:numId="5">
    <w:abstractNumId w:val="3"/>
  </w:num>
  <w:num w:numId="6">
    <w:abstractNumId w:val="18"/>
  </w:num>
  <w:num w:numId="7">
    <w:abstractNumId w:val="6"/>
  </w:num>
  <w:num w:numId="8">
    <w:abstractNumId w:val="22"/>
  </w:num>
  <w:num w:numId="9">
    <w:abstractNumId w:val="19"/>
  </w:num>
  <w:num w:numId="10">
    <w:abstractNumId w:val="13"/>
  </w:num>
  <w:num w:numId="11">
    <w:abstractNumId w:val="12"/>
  </w:num>
  <w:num w:numId="12">
    <w:abstractNumId w:val="10"/>
  </w:num>
  <w:num w:numId="13">
    <w:abstractNumId w:val="23"/>
  </w:num>
  <w:num w:numId="14">
    <w:abstractNumId w:val="8"/>
  </w:num>
  <w:num w:numId="15">
    <w:abstractNumId w:val="20"/>
  </w:num>
  <w:num w:numId="16">
    <w:abstractNumId w:val="9"/>
  </w:num>
  <w:num w:numId="17">
    <w:abstractNumId w:val="11"/>
  </w:num>
  <w:num w:numId="18">
    <w:abstractNumId w:val="0"/>
  </w:num>
  <w:num w:numId="19">
    <w:abstractNumId w:val="21"/>
  </w:num>
  <w:num w:numId="20">
    <w:abstractNumId w:val="4"/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9B"/>
    <w:rsid w:val="003968F6"/>
    <w:rsid w:val="005B4250"/>
    <w:rsid w:val="009910B3"/>
    <w:rsid w:val="00A11B9B"/>
    <w:rsid w:val="00C0033B"/>
    <w:rsid w:val="00D838B9"/>
    <w:rsid w:val="00E9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406EA"/>
  <w15:docId w15:val="{AC00D055-5BE1-4139-95AC-94102C90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d">
    <w:name w:val="Normal"/>
    <w:link w:val="10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1">
    <w:name w:val="heading 1"/>
    <w:basedOn w:val="ad"/>
    <w:next w:val="ad"/>
    <w:link w:val="12"/>
    <w:uiPriority w:val="9"/>
    <w:qFormat/>
    <w:pPr>
      <w:spacing w:before="108" w:after="108"/>
      <w:jc w:val="center"/>
      <w:outlineLvl w:val="0"/>
    </w:pPr>
    <w:rPr>
      <w:rFonts w:ascii="Cambria" w:hAnsi="Cambria"/>
      <w:b/>
      <w:sz w:val="32"/>
    </w:rPr>
  </w:style>
  <w:style w:type="paragraph" w:styleId="23">
    <w:name w:val="heading 2"/>
    <w:basedOn w:val="ad"/>
    <w:next w:val="ad"/>
    <w:link w:val="24"/>
    <w:uiPriority w:val="9"/>
    <w:qFormat/>
    <w:pPr>
      <w:keepNext/>
      <w:tabs>
        <w:tab w:val="left" w:pos="1134"/>
      </w:tabs>
      <w:spacing w:before="240" w:after="60"/>
      <w:ind w:left="1134" w:hanging="1134"/>
      <w:outlineLvl w:val="1"/>
    </w:pPr>
    <w:rPr>
      <w:rFonts w:ascii="Arial" w:hAnsi="Arial"/>
      <w:b/>
      <w:i/>
      <w:sz w:val="28"/>
    </w:rPr>
  </w:style>
  <w:style w:type="paragraph" w:styleId="30">
    <w:name w:val="heading 3"/>
    <w:basedOn w:val="ad"/>
    <w:next w:val="ad"/>
    <w:link w:val="34"/>
    <w:uiPriority w:val="9"/>
    <w:qFormat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d"/>
    <w:next w:val="ad"/>
    <w:link w:val="40"/>
    <w:uiPriority w:val="9"/>
    <w:qFormat/>
    <w:pPr>
      <w:keepNext/>
      <w:numPr>
        <w:ilvl w:val="3"/>
        <w:numId w:val="7"/>
      </w:numPr>
      <w:spacing w:before="240" w:after="60"/>
      <w:outlineLvl w:val="3"/>
    </w:pPr>
    <w:rPr>
      <w:b/>
      <w:sz w:val="28"/>
    </w:rPr>
  </w:style>
  <w:style w:type="paragraph" w:styleId="51">
    <w:name w:val="heading 5"/>
    <w:basedOn w:val="ad"/>
    <w:next w:val="ad"/>
    <w:link w:val="52"/>
    <w:uiPriority w:val="9"/>
    <w:qFormat/>
    <w:pPr>
      <w:tabs>
        <w:tab w:val="left" w:pos="3181"/>
      </w:tabs>
      <w:spacing w:before="240" w:after="60"/>
      <w:ind w:left="3181" w:hanging="1008"/>
      <w:outlineLvl w:val="4"/>
    </w:pPr>
    <w:rPr>
      <w:rFonts w:ascii="Times New Roman CYR" w:hAnsi="Times New Roman CYR"/>
      <w:b/>
      <w:i/>
      <w:sz w:val="26"/>
    </w:rPr>
  </w:style>
  <w:style w:type="paragraph" w:styleId="6">
    <w:name w:val="heading 6"/>
    <w:basedOn w:val="ad"/>
    <w:next w:val="ad"/>
    <w:link w:val="60"/>
    <w:uiPriority w:val="9"/>
    <w:qFormat/>
    <w:pPr>
      <w:spacing w:before="240" w:after="60"/>
      <w:outlineLvl w:val="5"/>
    </w:pPr>
    <w:rPr>
      <w:rFonts w:ascii="Cambria" w:hAnsi="Cambria"/>
      <w:i/>
      <w:color w:val="243F60"/>
    </w:rPr>
  </w:style>
  <w:style w:type="paragraph" w:styleId="7">
    <w:name w:val="heading 7"/>
    <w:basedOn w:val="ad"/>
    <w:next w:val="ad"/>
    <w:link w:val="70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d"/>
    <w:next w:val="ad"/>
    <w:link w:val="80"/>
    <w:uiPriority w:val="9"/>
    <w:qFormat/>
    <w:pPr>
      <w:tabs>
        <w:tab w:val="left" w:pos="3613"/>
      </w:tabs>
      <w:spacing w:before="240" w:after="60"/>
      <w:ind w:left="3613" w:hanging="1440"/>
      <w:outlineLvl w:val="7"/>
    </w:pPr>
    <w:rPr>
      <w:i/>
    </w:rPr>
  </w:style>
  <w:style w:type="paragraph" w:styleId="9">
    <w:name w:val="heading 9"/>
    <w:basedOn w:val="ad"/>
    <w:next w:val="ad"/>
    <w:link w:val="90"/>
    <w:uiPriority w:val="9"/>
    <w:qFormat/>
    <w:pPr>
      <w:tabs>
        <w:tab w:val="left" w:pos="3757"/>
      </w:tabs>
      <w:spacing w:before="240" w:after="60"/>
      <w:ind w:left="3757" w:hanging="1584"/>
      <w:outlineLvl w:val="8"/>
    </w:pPr>
    <w:rPr>
      <w:rFonts w:ascii="Arial" w:hAnsi="Arial"/>
      <w:sz w:val="22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sz w:val="24"/>
    </w:rPr>
  </w:style>
  <w:style w:type="paragraph" w:customStyle="1" w:styleId="af1">
    <w:name w:val="ТекстОбычный"/>
    <w:link w:val="af2"/>
    <w:pPr>
      <w:spacing w:after="0" w:line="360" w:lineRule="auto"/>
      <w:ind w:firstLine="851"/>
      <w:jc w:val="both"/>
    </w:pPr>
    <w:rPr>
      <w:rFonts w:ascii="Times New Roman" w:hAnsi="Times New Roman"/>
      <w:sz w:val="24"/>
    </w:rPr>
  </w:style>
  <w:style w:type="character" w:customStyle="1" w:styleId="af2">
    <w:name w:val="ТекстОбычный"/>
    <w:link w:val="af1"/>
    <w:rPr>
      <w:rFonts w:ascii="Times New Roman" w:hAnsi="Times New Roman"/>
      <w:sz w:val="24"/>
    </w:rPr>
  </w:style>
  <w:style w:type="paragraph" w:customStyle="1" w:styleId="2012pt">
    <w:name w:val="Основной текст (20) + 12 pt"/>
    <w:link w:val="2012pt0"/>
    <w:rPr>
      <w:b/>
      <w:sz w:val="24"/>
      <w:highlight w:val="white"/>
    </w:rPr>
  </w:style>
  <w:style w:type="character" w:customStyle="1" w:styleId="2012pt0">
    <w:name w:val="Основной текст (20) + 12 pt"/>
    <w:link w:val="2012pt"/>
    <w:rPr>
      <w:b/>
      <w:sz w:val="24"/>
      <w:highlight w:val="white"/>
    </w:rPr>
  </w:style>
  <w:style w:type="paragraph" w:customStyle="1" w:styleId="af3">
    <w:name w:val="Служебный"/>
    <w:basedOn w:val="af4"/>
    <w:link w:val="af5"/>
  </w:style>
  <w:style w:type="character" w:customStyle="1" w:styleId="af5">
    <w:name w:val="Служебный"/>
    <w:basedOn w:val="af6"/>
    <w:link w:val="af3"/>
    <w:rPr>
      <w:rFonts w:ascii="Arial" w:hAnsi="Arial"/>
      <w:b/>
      <w:caps/>
      <w:spacing w:val="40"/>
      <w:sz w:val="44"/>
    </w:rPr>
  </w:style>
  <w:style w:type="paragraph" w:customStyle="1" w:styleId="41">
    <w:name w:val="заголовок 4"/>
    <w:basedOn w:val="ad"/>
    <w:next w:val="ad"/>
    <w:link w:val="42"/>
    <w:pPr>
      <w:keepNext/>
      <w:ind w:firstLine="567"/>
      <w:jc w:val="both"/>
    </w:pPr>
    <w:rPr>
      <w:b/>
    </w:rPr>
  </w:style>
  <w:style w:type="character" w:customStyle="1" w:styleId="42">
    <w:name w:val="заголовок 4"/>
    <w:basedOn w:val="10"/>
    <w:link w:val="41"/>
    <w:rPr>
      <w:rFonts w:ascii="Times New Roman" w:hAnsi="Times New Roman"/>
      <w:b/>
      <w:sz w:val="24"/>
    </w:rPr>
  </w:style>
  <w:style w:type="paragraph" w:customStyle="1" w:styleId="3">
    <w:name w:val="Уровень3"/>
    <w:basedOn w:val="2"/>
    <w:link w:val="35"/>
    <w:pPr>
      <w:numPr>
        <w:ilvl w:val="2"/>
      </w:numPr>
      <w:tabs>
        <w:tab w:val="left" w:pos="1134"/>
      </w:tabs>
    </w:pPr>
  </w:style>
  <w:style w:type="character" w:customStyle="1" w:styleId="35">
    <w:name w:val="Уровень3"/>
    <w:basedOn w:val="25"/>
    <w:link w:val="3"/>
    <w:rPr>
      <w:rFonts w:ascii="Arial" w:hAnsi="Arial"/>
      <w:color w:val="000000"/>
      <w:sz w:val="24"/>
    </w:rPr>
  </w:style>
  <w:style w:type="paragraph" w:customStyle="1" w:styleId="font6">
    <w:name w:val="font6"/>
    <w:basedOn w:val="ad"/>
    <w:link w:val="font60"/>
    <w:pPr>
      <w:spacing w:beforeAutospacing="1" w:afterAutospacing="1"/>
    </w:pPr>
    <w:rPr>
      <w:rFonts w:ascii="Arial" w:hAnsi="Arial"/>
      <w:sz w:val="20"/>
    </w:rPr>
  </w:style>
  <w:style w:type="character" w:customStyle="1" w:styleId="font60">
    <w:name w:val="font6"/>
    <w:basedOn w:val="10"/>
    <w:link w:val="font6"/>
    <w:rPr>
      <w:rFonts w:ascii="Arial" w:hAnsi="Arial"/>
      <w:sz w:val="20"/>
    </w:rPr>
  </w:style>
  <w:style w:type="paragraph" w:customStyle="1" w:styleId="rvps1">
    <w:name w:val="rvps1"/>
    <w:basedOn w:val="ad"/>
    <w:link w:val="rvps10"/>
    <w:pPr>
      <w:jc w:val="center"/>
    </w:pPr>
  </w:style>
  <w:style w:type="character" w:customStyle="1" w:styleId="rvps10">
    <w:name w:val="rvps1"/>
    <w:basedOn w:val="10"/>
    <w:link w:val="rvps1"/>
    <w:rPr>
      <w:rFonts w:ascii="Times New Roman" w:hAnsi="Times New Roman"/>
      <w:sz w:val="24"/>
    </w:rPr>
  </w:style>
  <w:style w:type="paragraph" w:styleId="21">
    <w:name w:val="toc 2"/>
    <w:basedOn w:val="ad"/>
    <w:next w:val="ad"/>
    <w:link w:val="26"/>
    <w:uiPriority w:val="39"/>
    <w:pPr>
      <w:numPr>
        <w:numId w:val="6"/>
      </w:numPr>
      <w:tabs>
        <w:tab w:val="left" w:pos="426"/>
        <w:tab w:val="right" w:leader="dot" w:pos="9923"/>
        <w:tab w:val="right" w:pos="10348"/>
      </w:tabs>
      <w:spacing w:before="240"/>
      <w:ind w:right="74"/>
      <w:jc w:val="both"/>
    </w:pPr>
    <w:rPr>
      <w:b/>
    </w:rPr>
  </w:style>
  <w:style w:type="character" w:customStyle="1" w:styleId="26">
    <w:name w:val="Оглавление 2 Знак"/>
    <w:basedOn w:val="10"/>
    <w:link w:val="21"/>
    <w:rPr>
      <w:rFonts w:ascii="Times New Roman" w:hAnsi="Times New Roman"/>
      <w:b/>
      <w:sz w:val="24"/>
    </w:rPr>
  </w:style>
  <w:style w:type="paragraph" w:customStyle="1" w:styleId="xl287">
    <w:name w:val="xl287"/>
    <w:basedOn w:val="ad"/>
    <w:link w:val="xl287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70">
    <w:name w:val="xl287"/>
    <w:basedOn w:val="10"/>
    <w:link w:val="xl287"/>
    <w:rPr>
      <w:rFonts w:ascii="Times New Roman" w:hAnsi="Times New Roman"/>
      <w:sz w:val="20"/>
    </w:rPr>
  </w:style>
  <w:style w:type="paragraph" w:customStyle="1" w:styleId="af7">
    <w:name w:val="регламент список"/>
    <w:basedOn w:val="30"/>
    <w:link w:val="af8"/>
    <w:pPr>
      <w:keepLines/>
      <w:spacing w:before="120" w:after="120" w:line="180" w:lineRule="atLeast"/>
      <w:outlineLvl w:val="8"/>
    </w:pPr>
    <w:rPr>
      <w:rFonts w:ascii="Times New Roman" w:hAnsi="Times New Roman"/>
      <w:spacing w:val="-5"/>
      <w:sz w:val="24"/>
    </w:rPr>
  </w:style>
  <w:style w:type="character" w:customStyle="1" w:styleId="af8">
    <w:name w:val="регламент список"/>
    <w:basedOn w:val="34"/>
    <w:link w:val="af7"/>
    <w:rPr>
      <w:rFonts w:ascii="Times New Roman" w:hAnsi="Times New Roman"/>
      <w:b/>
      <w:spacing w:val="-5"/>
      <w:sz w:val="24"/>
    </w:rPr>
  </w:style>
  <w:style w:type="paragraph" w:customStyle="1" w:styleId="af9">
    <w:name w:val="Структура"/>
    <w:basedOn w:val="ad"/>
    <w:link w:val="afa"/>
    <w:pPr>
      <w:pageBreakBefore/>
      <w:pBdr>
        <w:bottom w:val="single" w:sz="24" w:space="1" w:color="000000"/>
      </w:pBdr>
      <w:tabs>
        <w:tab w:val="left" w:pos="567"/>
        <w:tab w:val="left" w:pos="851"/>
        <w:tab w:val="left" w:pos="1134"/>
      </w:tabs>
      <w:spacing w:before="480" w:after="240"/>
      <w:ind w:left="567" w:right="2835" w:hanging="567"/>
      <w:outlineLvl w:val="0"/>
    </w:pPr>
    <w:rPr>
      <w:rFonts w:ascii="Arial" w:hAnsi="Arial"/>
      <w:b/>
      <w:caps/>
      <w:sz w:val="36"/>
    </w:rPr>
  </w:style>
  <w:style w:type="character" w:customStyle="1" w:styleId="afa">
    <w:name w:val="Структура"/>
    <w:basedOn w:val="10"/>
    <w:link w:val="af9"/>
    <w:rPr>
      <w:rFonts w:ascii="Arial" w:hAnsi="Arial"/>
      <w:b/>
      <w:caps/>
      <w:sz w:val="36"/>
    </w:rPr>
  </w:style>
  <w:style w:type="paragraph" w:styleId="33">
    <w:name w:val="List Number 3"/>
    <w:basedOn w:val="ad"/>
    <w:link w:val="36"/>
    <w:pPr>
      <w:numPr>
        <w:numId w:val="8"/>
      </w:numPr>
    </w:pPr>
  </w:style>
  <w:style w:type="character" w:customStyle="1" w:styleId="36">
    <w:name w:val="Нумерованный список 3 Знак"/>
    <w:basedOn w:val="10"/>
    <w:link w:val="33"/>
    <w:rPr>
      <w:rFonts w:ascii="Times New Roman" w:hAnsi="Times New Roman"/>
      <w:sz w:val="24"/>
    </w:rPr>
  </w:style>
  <w:style w:type="paragraph" w:customStyle="1" w:styleId="13">
    <w:name w:val="Знак сноски1"/>
    <w:link w:val="afb"/>
    <w:rPr>
      <w:vertAlign w:val="superscript"/>
    </w:rPr>
  </w:style>
  <w:style w:type="character" w:styleId="afb">
    <w:name w:val="footnote reference"/>
    <w:link w:val="13"/>
    <w:rPr>
      <w:vertAlign w:val="superscript"/>
    </w:rPr>
  </w:style>
  <w:style w:type="paragraph" w:customStyle="1" w:styleId="xl262">
    <w:name w:val="xl262"/>
    <w:basedOn w:val="ad"/>
    <w:link w:val="xl26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20">
    <w:name w:val="xl262"/>
    <w:basedOn w:val="10"/>
    <w:link w:val="xl262"/>
    <w:rPr>
      <w:rFonts w:ascii="Times New Roman" w:hAnsi="Times New Roman"/>
      <w:sz w:val="20"/>
    </w:rPr>
  </w:style>
  <w:style w:type="paragraph" w:customStyle="1" w:styleId="xl175">
    <w:name w:val="xl175"/>
    <w:basedOn w:val="ad"/>
    <w:link w:val="xl1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750">
    <w:name w:val="xl175"/>
    <w:basedOn w:val="10"/>
    <w:link w:val="xl175"/>
    <w:rPr>
      <w:rFonts w:ascii="Times New Roman" w:hAnsi="Times New Roman"/>
      <w:color w:val="000000"/>
      <w:sz w:val="24"/>
    </w:rPr>
  </w:style>
  <w:style w:type="paragraph" w:customStyle="1" w:styleId="rvps83">
    <w:name w:val="rvps83"/>
    <w:basedOn w:val="ad"/>
    <w:link w:val="rvps830"/>
    <w:pPr>
      <w:spacing w:before="120"/>
      <w:ind w:left="45" w:right="150"/>
    </w:pPr>
  </w:style>
  <w:style w:type="character" w:customStyle="1" w:styleId="rvps830">
    <w:name w:val="rvps83"/>
    <w:basedOn w:val="10"/>
    <w:link w:val="rvps83"/>
    <w:rPr>
      <w:rFonts w:ascii="Times New Roman" w:hAnsi="Times New Roman"/>
      <w:sz w:val="24"/>
    </w:rPr>
  </w:style>
  <w:style w:type="paragraph" w:customStyle="1" w:styleId="53">
    <w:name w:val="Заголовок №5"/>
    <w:basedOn w:val="ad"/>
    <w:link w:val="54"/>
    <w:pPr>
      <w:widowControl w:val="0"/>
      <w:spacing w:line="240" w:lineRule="atLeast"/>
      <w:ind w:hanging="400"/>
      <w:outlineLvl w:val="4"/>
    </w:pPr>
    <w:rPr>
      <w:b/>
      <w:sz w:val="22"/>
    </w:rPr>
  </w:style>
  <w:style w:type="character" w:customStyle="1" w:styleId="54">
    <w:name w:val="Заголовок №5"/>
    <w:basedOn w:val="10"/>
    <w:link w:val="53"/>
    <w:rPr>
      <w:rFonts w:ascii="Times New Roman" w:hAnsi="Times New Roman"/>
      <w:b/>
      <w:sz w:val="22"/>
    </w:rPr>
  </w:style>
  <w:style w:type="paragraph" w:customStyle="1" w:styleId="FontStyle11">
    <w:name w:val="Font Style11"/>
    <w:link w:val="FontStyle110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sz w:val="26"/>
    </w:rPr>
  </w:style>
  <w:style w:type="paragraph" w:customStyle="1" w:styleId="xl94">
    <w:name w:val="xl94"/>
    <w:basedOn w:val="ad"/>
    <w:link w:val="xl94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0000"/>
    </w:rPr>
  </w:style>
  <w:style w:type="character" w:customStyle="1" w:styleId="xl940">
    <w:name w:val="xl94"/>
    <w:basedOn w:val="10"/>
    <w:link w:val="xl94"/>
    <w:rPr>
      <w:rFonts w:ascii="Times New Roman" w:hAnsi="Times New Roman"/>
      <w:color w:val="FF0000"/>
      <w:sz w:val="24"/>
    </w:rPr>
  </w:style>
  <w:style w:type="paragraph" w:customStyle="1" w:styleId="xl227">
    <w:name w:val="xl227"/>
    <w:basedOn w:val="ad"/>
    <w:link w:val="xl22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FFFF"/>
    </w:rPr>
  </w:style>
  <w:style w:type="character" w:customStyle="1" w:styleId="xl2270">
    <w:name w:val="xl227"/>
    <w:basedOn w:val="10"/>
    <w:link w:val="xl227"/>
    <w:rPr>
      <w:rFonts w:ascii="Times New Roman" w:hAnsi="Times New Roman"/>
      <w:color w:val="FFFFFF"/>
      <w:sz w:val="24"/>
    </w:rPr>
  </w:style>
  <w:style w:type="paragraph" w:customStyle="1" w:styleId="HeaderChar1">
    <w:name w:val="Header Char1"/>
    <w:link w:val="HeaderChar10"/>
    <w:rPr>
      <w:sz w:val="24"/>
    </w:rPr>
  </w:style>
  <w:style w:type="character" w:customStyle="1" w:styleId="HeaderChar10">
    <w:name w:val="Header Char1"/>
    <w:link w:val="HeaderChar1"/>
    <w:rPr>
      <w:sz w:val="24"/>
    </w:rPr>
  </w:style>
  <w:style w:type="paragraph" w:customStyle="1" w:styleId="rvps52">
    <w:name w:val="rvps52"/>
    <w:basedOn w:val="ad"/>
    <w:link w:val="rvps520"/>
    <w:pPr>
      <w:ind w:left="210" w:right="150"/>
      <w:jc w:val="both"/>
    </w:pPr>
  </w:style>
  <w:style w:type="character" w:customStyle="1" w:styleId="rvps520">
    <w:name w:val="rvps52"/>
    <w:basedOn w:val="10"/>
    <w:link w:val="rvps52"/>
    <w:rPr>
      <w:rFonts w:ascii="Times New Roman" w:hAnsi="Times New Roman"/>
      <w:sz w:val="24"/>
    </w:rPr>
  </w:style>
  <w:style w:type="paragraph" w:styleId="afc">
    <w:name w:val="Document Map"/>
    <w:basedOn w:val="ad"/>
    <w:link w:val="afd"/>
    <w:rPr>
      <w:rFonts w:ascii="Tahoma" w:hAnsi="Tahoma"/>
    </w:rPr>
  </w:style>
  <w:style w:type="character" w:customStyle="1" w:styleId="afd">
    <w:name w:val="Схема документа Знак"/>
    <w:basedOn w:val="10"/>
    <w:link w:val="afc"/>
    <w:rPr>
      <w:rFonts w:ascii="Tahoma" w:hAnsi="Tahoma"/>
      <w:sz w:val="24"/>
    </w:rPr>
  </w:style>
  <w:style w:type="paragraph" w:customStyle="1" w:styleId="rvps46">
    <w:name w:val="rvps46"/>
    <w:basedOn w:val="ad"/>
    <w:link w:val="rvps460"/>
    <w:pPr>
      <w:spacing w:before="120" w:after="120"/>
    </w:pPr>
  </w:style>
  <w:style w:type="character" w:customStyle="1" w:styleId="rvps460">
    <w:name w:val="rvps46"/>
    <w:basedOn w:val="10"/>
    <w:link w:val="rvps46"/>
    <w:rPr>
      <w:rFonts w:ascii="Times New Roman" w:hAnsi="Times New Roman"/>
      <w:sz w:val="24"/>
    </w:rPr>
  </w:style>
  <w:style w:type="paragraph" w:styleId="43">
    <w:name w:val="toc 4"/>
    <w:basedOn w:val="ad"/>
    <w:next w:val="ad"/>
    <w:link w:val="44"/>
    <w:uiPriority w:val="39"/>
    <w:pPr>
      <w:ind w:left="720"/>
    </w:pPr>
  </w:style>
  <w:style w:type="character" w:customStyle="1" w:styleId="44">
    <w:name w:val="Оглавление 4 Знак"/>
    <w:basedOn w:val="10"/>
    <w:link w:val="43"/>
    <w:rPr>
      <w:rFonts w:ascii="Times New Roman" w:hAnsi="Times New Roman"/>
      <w:sz w:val="24"/>
    </w:rPr>
  </w:style>
  <w:style w:type="paragraph" w:customStyle="1" w:styleId="Style1">
    <w:name w:val="Style1"/>
    <w:basedOn w:val="ad"/>
    <w:link w:val="Style10"/>
    <w:pPr>
      <w:widowControl w:val="0"/>
      <w:jc w:val="both"/>
    </w:pPr>
  </w:style>
  <w:style w:type="character" w:customStyle="1" w:styleId="Style10">
    <w:name w:val="Style1"/>
    <w:basedOn w:val="10"/>
    <w:link w:val="Style1"/>
    <w:rPr>
      <w:rFonts w:ascii="Times New Roman" w:hAnsi="Times New Roman"/>
      <w:sz w:val="24"/>
    </w:rPr>
  </w:style>
  <w:style w:type="paragraph" w:customStyle="1" w:styleId="31">
    <w:name w:val="Пункт_3"/>
    <w:basedOn w:val="ad"/>
    <w:link w:val="37"/>
    <w:pPr>
      <w:numPr>
        <w:ilvl w:val="2"/>
        <w:numId w:val="9"/>
      </w:numPr>
      <w:ind w:left="2302"/>
      <w:jc w:val="both"/>
    </w:pPr>
    <w:rPr>
      <w:sz w:val="28"/>
    </w:rPr>
  </w:style>
  <w:style w:type="character" w:customStyle="1" w:styleId="37">
    <w:name w:val="Пункт_3"/>
    <w:basedOn w:val="10"/>
    <w:link w:val="31"/>
    <w:rPr>
      <w:rFonts w:ascii="Times New Roman" w:hAnsi="Times New Roman"/>
      <w:sz w:val="28"/>
    </w:rPr>
  </w:style>
  <w:style w:type="paragraph" w:customStyle="1" w:styleId="afe">
    <w:name w:val="АриалТабл"/>
    <w:basedOn w:val="aff"/>
    <w:link w:val="aff0"/>
    <w:pPr>
      <w:widowControl w:val="0"/>
      <w:spacing w:before="0" w:after="0" w:line="240" w:lineRule="auto"/>
      <w:ind w:firstLine="0"/>
    </w:pPr>
  </w:style>
  <w:style w:type="character" w:customStyle="1" w:styleId="aff0">
    <w:name w:val="АриалТабл"/>
    <w:basedOn w:val="aff1"/>
    <w:link w:val="afe"/>
    <w:rPr>
      <w:rFonts w:ascii="Arial" w:hAnsi="Arial"/>
      <w:sz w:val="24"/>
    </w:rPr>
  </w:style>
  <w:style w:type="paragraph" w:customStyle="1" w:styleId="xl198">
    <w:name w:val="xl198"/>
    <w:basedOn w:val="ad"/>
    <w:link w:val="xl19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1980">
    <w:name w:val="xl198"/>
    <w:basedOn w:val="10"/>
    <w:link w:val="xl198"/>
    <w:rPr>
      <w:rFonts w:ascii="Times New Roman" w:hAnsi="Times New Roman"/>
      <w:b/>
      <w:color w:val="000000"/>
      <w:sz w:val="24"/>
    </w:rPr>
  </w:style>
  <w:style w:type="paragraph" w:customStyle="1" w:styleId="xl233">
    <w:name w:val="xl233"/>
    <w:basedOn w:val="ad"/>
    <w:link w:val="xl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330">
    <w:name w:val="xl233"/>
    <w:basedOn w:val="10"/>
    <w:link w:val="xl233"/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ListLabel25">
    <w:name w:val="ListLabel 25"/>
    <w:link w:val="ListLabel250"/>
    <w:rPr>
      <w:rFonts w:ascii="Times New Roman" w:hAnsi="Times New Roman"/>
      <w:sz w:val="26"/>
    </w:rPr>
  </w:style>
  <w:style w:type="character" w:customStyle="1" w:styleId="ListLabel250">
    <w:name w:val="ListLabel 25"/>
    <w:link w:val="ListLabel25"/>
    <w:rPr>
      <w:rFonts w:ascii="Times New Roman" w:hAnsi="Times New Roman"/>
      <w:sz w:val="26"/>
    </w:rPr>
  </w:style>
  <w:style w:type="character" w:customStyle="1" w:styleId="70">
    <w:name w:val="Заголовок 7 Знак"/>
    <w:basedOn w:val="10"/>
    <w:link w:val="7"/>
    <w:rPr>
      <w:rFonts w:ascii="Times New Roman" w:hAnsi="Times New Roman"/>
      <w:sz w:val="24"/>
    </w:rPr>
  </w:style>
  <w:style w:type="paragraph" w:customStyle="1" w:styleId="xl117">
    <w:name w:val="xl117"/>
    <w:basedOn w:val="ad"/>
    <w:link w:val="xl11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170">
    <w:name w:val="xl117"/>
    <w:basedOn w:val="10"/>
    <w:link w:val="xl117"/>
    <w:rPr>
      <w:rFonts w:ascii="Times New Roman" w:hAnsi="Times New Roman"/>
      <w:b/>
      <w:sz w:val="20"/>
    </w:rPr>
  </w:style>
  <w:style w:type="paragraph" w:customStyle="1" w:styleId="aff2">
    <w:name w:val="Подподподпункт"/>
    <w:basedOn w:val="ad"/>
    <w:link w:val="aff3"/>
    <w:pPr>
      <w:tabs>
        <w:tab w:val="left" w:pos="1134"/>
        <w:tab w:val="left" w:pos="1576"/>
        <w:tab w:val="left" w:pos="1701"/>
      </w:tabs>
      <w:spacing w:line="360" w:lineRule="auto"/>
      <w:ind w:left="1576" w:hanging="1008"/>
      <w:jc w:val="both"/>
    </w:pPr>
    <w:rPr>
      <w:sz w:val="28"/>
    </w:rPr>
  </w:style>
  <w:style w:type="character" w:customStyle="1" w:styleId="aff3">
    <w:name w:val="Подподподпункт"/>
    <w:basedOn w:val="10"/>
    <w:link w:val="aff2"/>
    <w:rPr>
      <w:rFonts w:ascii="Times New Roman" w:hAnsi="Times New Roman"/>
      <w:sz w:val="28"/>
    </w:rPr>
  </w:style>
  <w:style w:type="paragraph" w:customStyle="1" w:styleId="xl194">
    <w:name w:val="xl194"/>
    <w:basedOn w:val="ad"/>
    <w:link w:val="xl1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940">
    <w:name w:val="xl194"/>
    <w:basedOn w:val="10"/>
    <w:link w:val="xl194"/>
    <w:rPr>
      <w:rFonts w:ascii="Times New Roman" w:hAnsi="Times New Roman"/>
      <w:color w:val="000000"/>
      <w:sz w:val="24"/>
    </w:rPr>
  </w:style>
  <w:style w:type="paragraph" w:customStyle="1" w:styleId="27">
    <w:name w:val="Обычный2"/>
    <w:link w:val="2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28">
    <w:name w:val="Обычный2"/>
    <w:link w:val="27"/>
    <w:rPr>
      <w:rFonts w:ascii="Times New Roman" w:hAnsi="Times New Roman"/>
      <w:sz w:val="20"/>
    </w:rPr>
  </w:style>
  <w:style w:type="paragraph" w:customStyle="1" w:styleId="xl159">
    <w:name w:val="xl159"/>
    <w:basedOn w:val="ad"/>
    <w:link w:val="xl1590"/>
    <w:pPr>
      <w:spacing w:beforeAutospacing="1" w:afterAutospacing="1"/>
    </w:pPr>
  </w:style>
  <w:style w:type="character" w:customStyle="1" w:styleId="xl1590">
    <w:name w:val="xl159"/>
    <w:basedOn w:val="10"/>
    <w:link w:val="xl159"/>
    <w:rPr>
      <w:rFonts w:ascii="Times New Roman" w:hAnsi="Times New Roman"/>
      <w:sz w:val="24"/>
    </w:rPr>
  </w:style>
  <w:style w:type="paragraph" w:customStyle="1" w:styleId="xl210">
    <w:name w:val="xl210"/>
    <w:basedOn w:val="ad"/>
    <w:link w:val="xl2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100">
    <w:name w:val="xl210"/>
    <w:basedOn w:val="10"/>
    <w:link w:val="xl210"/>
    <w:rPr>
      <w:rFonts w:ascii="Times New Roman" w:hAnsi="Times New Roman"/>
      <w:b/>
      <w:color w:val="000000"/>
      <w:sz w:val="24"/>
    </w:rPr>
  </w:style>
  <w:style w:type="paragraph" w:customStyle="1" w:styleId="xl286">
    <w:name w:val="xl286"/>
    <w:basedOn w:val="ad"/>
    <w:link w:val="xl286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60">
    <w:name w:val="xl286"/>
    <w:basedOn w:val="10"/>
    <w:link w:val="xl286"/>
    <w:rPr>
      <w:rFonts w:ascii="Times New Roman" w:hAnsi="Times New Roman"/>
      <w:sz w:val="20"/>
    </w:rPr>
  </w:style>
  <w:style w:type="paragraph" w:customStyle="1" w:styleId="xl291">
    <w:name w:val="xl291"/>
    <w:basedOn w:val="ad"/>
    <w:link w:val="xl291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910">
    <w:name w:val="xl291"/>
    <w:basedOn w:val="10"/>
    <w:link w:val="xl291"/>
    <w:rPr>
      <w:rFonts w:ascii="Times New Roman" w:hAnsi="Times New Roman"/>
      <w:sz w:val="20"/>
    </w:rPr>
  </w:style>
  <w:style w:type="paragraph" w:customStyle="1" w:styleId="61">
    <w:name w:val="Основной текст (6)"/>
    <w:basedOn w:val="ad"/>
    <w:link w:val="62"/>
    <w:pPr>
      <w:spacing w:line="240" w:lineRule="atLeast"/>
      <w:ind w:hanging="680"/>
      <w:jc w:val="center"/>
    </w:pPr>
    <w:rPr>
      <w:rFonts w:asciiTheme="minorHAnsi" w:hAnsiTheme="minorHAnsi"/>
      <w:b/>
    </w:rPr>
  </w:style>
  <w:style w:type="character" w:customStyle="1" w:styleId="62">
    <w:name w:val="Основной текст (6)"/>
    <w:basedOn w:val="10"/>
    <w:link w:val="61"/>
    <w:rPr>
      <w:rFonts w:asciiTheme="minorHAnsi" w:hAnsiTheme="minorHAnsi"/>
      <w:b/>
      <w:sz w:val="24"/>
    </w:rPr>
  </w:style>
  <w:style w:type="paragraph" w:customStyle="1" w:styleId="xl202">
    <w:name w:val="xl202"/>
    <w:basedOn w:val="ad"/>
    <w:link w:val="xl20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020">
    <w:name w:val="xl202"/>
    <w:basedOn w:val="10"/>
    <w:link w:val="xl202"/>
    <w:rPr>
      <w:rFonts w:ascii="Times New Roman" w:hAnsi="Times New Roman"/>
      <w:sz w:val="24"/>
    </w:rPr>
  </w:style>
  <w:style w:type="paragraph" w:customStyle="1" w:styleId="xl95">
    <w:name w:val="xl95"/>
    <w:basedOn w:val="ad"/>
    <w:link w:val="xl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950">
    <w:name w:val="xl95"/>
    <w:basedOn w:val="10"/>
    <w:link w:val="xl95"/>
    <w:rPr>
      <w:rFonts w:ascii="Times New Roman" w:hAnsi="Times New Roman"/>
      <w:b/>
      <w:color w:val="000000"/>
      <w:sz w:val="20"/>
    </w:rPr>
  </w:style>
  <w:style w:type="paragraph" w:customStyle="1" w:styleId="xl294">
    <w:name w:val="xl294"/>
    <w:basedOn w:val="ad"/>
    <w:link w:val="xl294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940">
    <w:name w:val="xl294"/>
    <w:basedOn w:val="10"/>
    <w:link w:val="xl294"/>
    <w:rPr>
      <w:rFonts w:ascii="Times New Roman" w:hAnsi="Times New Roman"/>
      <w:sz w:val="20"/>
    </w:rPr>
  </w:style>
  <w:style w:type="paragraph" w:customStyle="1" w:styleId="xl255">
    <w:name w:val="xl255"/>
    <w:basedOn w:val="ad"/>
    <w:link w:val="xl255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character" w:customStyle="1" w:styleId="xl2550">
    <w:name w:val="xl255"/>
    <w:basedOn w:val="10"/>
    <w:link w:val="xl255"/>
    <w:rPr>
      <w:rFonts w:ascii="Times New Roman" w:hAnsi="Times New Roman"/>
      <w:sz w:val="24"/>
    </w:rPr>
  </w:style>
  <w:style w:type="paragraph" w:customStyle="1" w:styleId="14">
    <w:name w:val="Нижний колонтитул Знак1"/>
    <w:link w:val="15"/>
    <w:rPr>
      <w:rFonts w:ascii="Times New Roman" w:hAnsi="Times New Roman"/>
      <w:sz w:val="20"/>
    </w:rPr>
  </w:style>
  <w:style w:type="character" w:customStyle="1" w:styleId="15">
    <w:name w:val="Нижний колонтитул Знак1"/>
    <w:link w:val="14"/>
    <w:rPr>
      <w:rFonts w:ascii="Times New Roman" w:hAnsi="Times New Roman"/>
      <w:sz w:val="20"/>
    </w:rPr>
  </w:style>
  <w:style w:type="paragraph" w:customStyle="1" w:styleId="xl79">
    <w:name w:val="xl79"/>
    <w:basedOn w:val="ad"/>
    <w:link w:val="xl7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790">
    <w:name w:val="xl79"/>
    <w:basedOn w:val="10"/>
    <w:link w:val="xl79"/>
    <w:rPr>
      <w:rFonts w:ascii="Times New Roman" w:hAnsi="Times New Roman"/>
      <w:sz w:val="24"/>
    </w:rPr>
  </w:style>
  <w:style w:type="paragraph" w:customStyle="1" w:styleId="29">
    <w:name w:val="Основной текст (2)"/>
    <w:basedOn w:val="ad"/>
    <w:link w:val="2a"/>
    <w:pPr>
      <w:widowControl w:val="0"/>
      <w:spacing w:after="280" w:line="266" w:lineRule="exact"/>
      <w:ind w:hanging="4680"/>
      <w:jc w:val="both"/>
    </w:pPr>
    <w:rPr>
      <w:sz w:val="22"/>
    </w:rPr>
  </w:style>
  <w:style w:type="character" w:customStyle="1" w:styleId="2a">
    <w:name w:val="Основной текст (2)"/>
    <w:basedOn w:val="10"/>
    <w:link w:val="29"/>
    <w:rPr>
      <w:rFonts w:ascii="Times New Roman" w:hAnsi="Times New Roman"/>
      <w:sz w:val="22"/>
    </w:rPr>
  </w:style>
  <w:style w:type="paragraph" w:styleId="63">
    <w:name w:val="toc 6"/>
    <w:basedOn w:val="ad"/>
    <w:next w:val="ad"/>
    <w:link w:val="64"/>
    <w:uiPriority w:val="39"/>
    <w:pPr>
      <w:ind w:left="1200"/>
    </w:pPr>
  </w:style>
  <w:style w:type="character" w:customStyle="1" w:styleId="64">
    <w:name w:val="Оглавление 6 Знак"/>
    <w:basedOn w:val="10"/>
    <w:link w:val="63"/>
    <w:rPr>
      <w:rFonts w:ascii="Times New Roman" w:hAnsi="Times New Roman"/>
      <w:sz w:val="24"/>
    </w:rPr>
  </w:style>
  <w:style w:type="paragraph" w:customStyle="1" w:styleId="xl196">
    <w:name w:val="xl196"/>
    <w:basedOn w:val="ad"/>
    <w:link w:val="xl19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960">
    <w:name w:val="xl196"/>
    <w:basedOn w:val="10"/>
    <w:link w:val="xl196"/>
    <w:rPr>
      <w:rFonts w:ascii="Times New Roman" w:hAnsi="Times New Roman"/>
      <w:b/>
      <w:color w:val="000000"/>
      <w:sz w:val="24"/>
    </w:rPr>
  </w:style>
  <w:style w:type="paragraph" w:customStyle="1" w:styleId="16">
    <w:name w:val="Текст сноски Знак1"/>
    <w:link w:val="17"/>
    <w:rPr>
      <w:sz w:val="20"/>
    </w:rPr>
  </w:style>
  <w:style w:type="character" w:customStyle="1" w:styleId="17">
    <w:name w:val="Текст сноски Знак1"/>
    <w:link w:val="16"/>
    <w:rPr>
      <w:sz w:val="20"/>
    </w:rPr>
  </w:style>
  <w:style w:type="paragraph" w:customStyle="1" w:styleId="aff4">
    <w:name w:val="комментарий"/>
    <w:link w:val="aff5"/>
    <w:rPr>
      <w:b/>
      <w:i/>
      <w:shd w:val="clear" w:color="auto" w:fill="FFFF99"/>
    </w:rPr>
  </w:style>
  <w:style w:type="character" w:customStyle="1" w:styleId="aff5">
    <w:name w:val="комментарий"/>
    <w:link w:val="aff4"/>
    <w:rPr>
      <w:b/>
      <w:i/>
      <w:shd w:val="clear" w:color="auto" w:fill="FFFF99"/>
    </w:rPr>
  </w:style>
  <w:style w:type="paragraph" w:customStyle="1" w:styleId="xl241">
    <w:name w:val="xl241"/>
    <w:basedOn w:val="ad"/>
    <w:link w:val="xl24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410">
    <w:name w:val="xl241"/>
    <w:basedOn w:val="10"/>
    <w:link w:val="xl241"/>
    <w:rPr>
      <w:rFonts w:ascii="Times New Roman" w:hAnsi="Times New Roman"/>
      <w:b/>
      <w:color w:val="FFFFFF"/>
      <w:sz w:val="24"/>
    </w:rPr>
  </w:style>
  <w:style w:type="paragraph" w:customStyle="1" w:styleId="xl274">
    <w:name w:val="xl274"/>
    <w:basedOn w:val="ad"/>
    <w:link w:val="xl274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740">
    <w:name w:val="xl274"/>
    <w:basedOn w:val="10"/>
    <w:link w:val="xl274"/>
    <w:rPr>
      <w:rFonts w:ascii="Times New Roman" w:hAnsi="Times New Roman"/>
      <w:sz w:val="20"/>
    </w:rPr>
  </w:style>
  <w:style w:type="paragraph" w:customStyle="1" w:styleId="2Exact2">
    <w:name w:val="Заголовок №2 Exact2"/>
    <w:link w:val="2Exact20"/>
  </w:style>
  <w:style w:type="character" w:customStyle="1" w:styleId="2Exact20">
    <w:name w:val="Заголовок №2 Exact2"/>
    <w:link w:val="2Exact2"/>
  </w:style>
  <w:style w:type="paragraph" w:styleId="71">
    <w:name w:val="toc 7"/>
    <w:basedOn w:val="ad"/>
    <w:next w:val="ad"/>
    <w:link w:val="72"/>
    <w:uiPriority w:val="39"/>
    <w:pPr>
      <w:ind w:left="1440"/>
    </w:pPr>
  </w:style>
  <w:style w:type="character" w:customStyle="1" w:styleId="72">
    <w:name w:val="Оглавление 7 Знак"/>
    <w:basedOn w:val="10"/>
    <w:link w:val="71"/>
    <w:rPr>
      <w:rFonts w:ascii="Times New Roman" w:hAnsi="Times New Roman"/>
      <w:sz w:val="24"/>
    </w:rPr>
  </w:style>
  <w:style w:type="paragraph" w:customStyle="1" w:styleId="caaieiaie51">
    <w:name w:val="caaieiaie 51"/>
    <w:basedOn w:val="ad"/>
    <w:next w:val="ad"/>
    <w:link w:val="caaieiaie510"/>
    <w:pPr>
      <w:keepNext/>
      <w:jc w:val="center"/>
    </w:pPr>
    <w:rPr>
      <w:b/>
      <w:sz w:val="28"/>
    </w:rPr>
  </w:style>
  <w:style w:type="character" w:customStyle="1" w:styleId="caaieiaie510">
    <w:name w:val="caaieiaie 51"/>
    <w:basedOn w:val="10"/>
    <w:link w:val="caaieiaie51"/>
    <w:rPr>
      <w:rFonts w:ascii="Times New Roman" w:hAnsi="Times New Roman"/>
      <w:b/>
      <w:sz w:val="28"/>
    </w:rPr>
  </w:style>
  <w:style w:type="paragraph" w:customStyle="1" w:styleId="xl261">
    <w:name w:val="xl261"/>
    <w:basedOn w:val="ad"/>
    <w:link w:val="xl26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color w:val="FF0000"/>
      <w:sz w:val="20"/>
    </w:rPr>
  </w:style>
  <w:style w:type="character" w:customStyle="1" w:styleId="xl2610">
    <w:name w:val="xl261"/>
    <w:basedOn w:val="10"/>
    <w:link w:val="xl261"/>
    <w:rPr>
      <w:rFonts w:ascii="Times New Roman" w:hAnsi="Times New Roman"/>
      <w:color w:val="FF0000"/>
      <w:sz w:val="20"/>
    </w:rPr>
  </w:style>
  <w:style w:type="paragraph" w:customStyle="1" w:styleId="210">
    <w:name w:val="Заголовок 2 Знак1"/>
    <w:link w:val="211"/>
    <w:rPr>
      <w:b/>
      <w:sz w:val="28"/>
    </w:rPr>
  </w:style>
  <w:style w:type="character" w:customStyle="1" w:styleId="211">
    <w:name w:val="Заголовок 2 Знак1"/>
    <w:link w:val="210"/>
    <w:rPr>
      <w:b/>
      <w:sz w:val="28"/>
    </w:rPr>
  </w:style>
  <w:style w:type="paragraph" w:customStyle="1" w:styleId="18">
    <w:name w:val="Выделение1"/>
    <w:basedOn w:val="19"/>
    <w:link w:val="aff6"/>
    <w:rPr>
      <w:i/>
    </w:rPr>
  </w:style>
  <w:style w:type="character" w:styleId="aff6">
    <w:name w:val="Emphasis"/>
    <w:basedOn w:val="ae"/>
    <w:link w:val="18"/>
    <w:rPr>
      <w:i/>
    </w:rPr>
  </w:style>
  <w:style w:type="paragraph" w:customStyle="1" w:styleId="xl150">
    <w:name w:val="xl150"/>
    <w:basedOn w:val="ad"/>
    <w:link w:val="xl1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500">
    <w:name w:val="xl150"/>
    <w:basedOn w:val="10"/>
    <w:link w:val="xl150"/>
    <w:rPr>
      <w:rFonts w:ascii="Times New Roman" w:hAnsi="Times New Roman"/>
      <w:b/>
      <w:sz w:val="24"/>
    </w:rPr>
  </w:style>
  <w:style w:type="paragraph" w:customStyle="1" w:styleId="Body">
    <w:name w:val="Body"/>
    <w:basedOn w:val="ad"/>
    <w:link w:val="Body0"/>
    <w:pPr>
      <w:spacing w:line="360" w:lineRule="atLeast"/>
      <w:ind w:left="284" w:firstLine="851"/>
      <w:jc w:val="both"/>
    </w:pPr>
    <w:rPr>
      <w:rFonts w:ascii="Pragmatica" w:hAnsi="Pragmatica"/>
      <w:sz w:val="28"/>
    </w:rPr>
  </w:style>
  <w:style w:type="character" w:customStyle="1" w:styleId="Body0">
    <w:name w:val="Body"/>
    <w:basedOn w:val="10"/>
    <w:link w:val="Body"/>
    <w:rPr>
      <w:rFonts w:ascii="Pragmatica" w:hAnsi="Pragmatica"/>
      <w:sz w:val="28"/>
    </w:rPr>
  </w:style>
  <w:style w:type="paragraph" w:customStyle="1" w:styleId="Exact1">
    <w:name w:val="Подпись к таблице Exact1"/>
    <w:link w:val="Exact10"/>
  </w:style>
  <w:style w:type="character" w:customStyle="1" w:styleId="Exact10">
    <w:name w:val="Подпись к таблице Exact1"/>
    <w:link w:val="Exact1"/>
  </w:style>
  <w:style w:type="paragraph" w:customStyle="1" w:styleId="xl162">
    <w:name w:val="xl162"/>
    <w:basedOn w:val="ad"/>
    <w:link w:val="xl16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620">
    <w:name w:val="xl162"/>
    <w:basedOn w:val="10"/>
    <w:link w:val="xl162"/>
    <w:rPr>
      <w:rFonts w:ascii="Times New Roman" w:hAnsi="Times New Roman"/>
      <w:color w:val="000000"/>
      <w:sz w:val="24"/>
    </w:rPr>
  </w:style>
  <w:style w:type="paragraph" w:customStyle="1" w:styleId="xl171">
    <w:name w:val="xl171"/>
    <w:basedOn w:val="ad"/>
    <w:link w:val="xl17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710">
    <w:name w:val="xl171"/>
    <w:basedOn w:val="10"/>
    <w:link w:val="xl171"/>
    <w:rPr>
      <w:rFonts w:ascii="Times New Roman" w:hAnsi="Times New Roman"/>
      <w:sz w:val="24"/>
    </w:rPr>
  </w:style>
  <w:style w:type="paragraph" w:customStyle="1" w:styleId="xl39">
    <w:name w:val="xl39"/>
    <w:basedOn w:val="ad"/>
    <w:link w:val="xl3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hAnsi="Arial Unicode MS"/>
    </w:rPr>
  </w:style>
  <w:style w:type="character" w:customStyle="1" w:styleId="xl390">
    <w:name w:val="xl39"/>
    <w:basedOn w:val="10"/>
    <w:link w:val="xl39"/>
    <w:rPr>
      <w:rFonts w:ascii="Arial Unicode MS" w:hAnsi="Arial Unicode MS"/>
      <w:sz w:val="24"/>
    </w:rPr>
  </w:style>
  <w:style w:type="paragraph" w:customStyle="1" w:styleId="xl243">
    <w:name w:val="xl243"/>
    <w:basedOn w:val="ad"/>
    <w:link w:val="xl24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430">
    <w:name w:val="xl243"/>
    <w:basedOn w:val="10"/>
    <w:link w:val="xl243"/>
    <w:rPr>
      <w:rFonts w:ascii="Times New Roman" w:hAnsi="Times New Roman"/>
      <w:b/>
      <w:color w:val="FFFFFF"/>
      <w:sz w:val="24"/>
    </w:rPr>
  </w:style>
  <w:style w:type="paragraph" w:customStyle="1" w:styleId="xl247">
    <w:name w:val="xl247"/>
    <w:basedOn w:val="ad"/>
    <w:link w:val="xl24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470">
    <w:name w:val="xl247"/>
    <w:basedOn w:val="10"/>
    <w:link w:val="xl247"/>
    <w:rPr>
      <w:rFonts w:ascii="Times New Roman" w:hAnsi="Times New Roman"/>
      <w:b/>
      <w:color w:val="000000"/>
      <w:sz w:val="24"/>
    </w:rPr>
  </w:style>
  <w:style w:type="paragraph" w:customStyle="1" w:styleId="xl186">
    <w:name w:val="xl186"/>
    <w:basedOn w:val="ad"/>
    <w:link w:val="xl18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860">
    <w:name w:val="xl186"/>
    <w:basedOn w:val="10"/>
    <w:link w:val="xl186"/>
    <w:rPr>
      <w:rFonts w:ascii="Times New Roman" w:hAnsi="Times New Roman"/>
      <w:b/>
      <w:color w:val="000000"/>
      <w:sz w:val="24"/>
    </w:rPr>
  </w:style>
  <w:style w:type="paragraph" w:customStyle="1" w:styleId="2b">
    <w:name w:val="Подпись к таблице (2)"/>
    <w:basedOn w:val="ad"/>
    <w:link w:val="2c"/>
    <w:pPr>
      <w:widowControl w:val="0"/>
      <w:spacing w:line="240" w:lineRule="atLeast"/>
    </w:pPr>
    <w:rPr>
      <w:sz w:val="22"/>
    </w:rPr>
  </w:style>
  <w:style w:type="character" w:customStyle="1" w:styleId="2c">
    <w:name w:val="Подпись к таблице (2)"/>
    <w:basedOn w:val="10"/>
    <w:link w:val="2b"/>
    <w:rPr>
      <w:rFonts w:ascii="Times New Roman" w:hAnsi="Times New Roman"/>
      <w:sz w:val="22"/>
    </w:rPr>
  </w:style>
  <w:style w:type="paragraph" w:customStyle="1" w:styleId="xl84">
    <w:name w:val="xl84"/>
    <w:basedOn w:val="ad"/>
    <w:link w:val="xl84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840">
    <w:name w:val="xl84"/>
    <w:basedOn w:val="10"/>
    <w:link w:val="xl84"/>
    <w:rPr>
      <w:rFonts w:ascii="Times New Roman" w:hAnsi="Times New Roman"/>
      <w:sz w:val="24"/>
    </w:rPr>
  </w:style>
  <w:style w:type="paragraph" w:customStyle="1" w:styleId="02statia2">
    <w:name w:val="02statia2"/>
    <w:basedOn w:val="ad"/>
    <w:link w:val="02statia20"/>
    <w:pPr>
      <w:spacing w:before="120" w:line="320" w:lineRule="atLeast"/>
      <w:ind w:left="2020" w:hanging="880"/>
      <w:jc w:val="both"/>
    </w:pPr>
    <w:rPr>
      <w:rFonts w:ascii="GaramondNarrowC" w:hAnsi="GaramondNarrowC"/>
      <w:sz w:val="21"/>
    </w:rPr>
  </w:style>
  <w:style w:type="character" w:customStyle="1" w:styleId="02statia20">
    <w:name w:val="02statia2"/>
    <w:basedOn w:val="10"/>
    <w:link w:val="02statia2"/>
    <w:rPr>
      <w:rFonts w:ascii="GaramondNarrowC" w:hAnsi="GaramondNarrowC"/>
      <w:color w:val="000000"/>
      <w:sz w:val="21"/>
    </w:rPr>
  </w:style>
  <w:style w:type="paragraph" w:customStyle="1" w:styleId="BodyText21">
    <w:name w:val="Body Text 21"/>
    <w:basedOn w:val="ad"/>
    <w:link w:val="BodyText210"/>
    <w:pPr>
      <w:pBdr>
        <w:top w:val="single" w:sz="6" w:space="1" w:color="000000"/>
        <w:left w:val="single" w:sz="6" w:space="4" w:color="000000"/>
        <w:bottom w:val="single" w:sz="6" w:space="1" w:color="000000"/>
        <w:right w:val="single" w:sz="6" w:space="4" w:color="000000"/>
      </w:pBdr>
      <w:tabs>
        <w:tab w:val="left" w:pos="3402"/>
      </w:tabs>
      <w:jc w:val="both"/>
    </w:pPr>
  </w:style>
  <w:style w:type="character" w:customStyle="1" w:styleId="BodyText210">
    <w:name w:val="Body Text 21"/>
    <w:basedOn w:val="10"/>
    <w:link w:val="BodyText21"/>
    <w:rPr>
      <w:rFonts w:ascii="Times New Roman" w:hAnsi="Times New Roman"/>
      <w:sz w:val="24"/>
    </w:rPr>
  </w:style>
  <w:style w:type="paragraph" w:customStyle="1" w:styleId="BodyText27">
    <w:name w:val="Body Text 27"/>
    <w:basedOn w:val="ad"/>
    <w:link w:val="BodyText270"/>
    <w:pPr>
      <w:jc w:val="both"/>
    </w:pPr>
  </w:style>
  <w:style w:type="character" w:customStyle="1" w:styleId="BodyText270">
    <w:name w:val="Body Text 27"/>
    <w:basedOn w:val="10"/>
    <w:link w:val="BodyText27"/>
    <w:rPr>
      <w:rFonts w:ascii="Times New Roman" w:hAnsi="Times New Roman"/>
      <w:sz w:val="24"/>
    </w:rPr>
  </w:style>
  <w:style w:type="paragraph" w:customStyle="1" w:styleId="xl63">
    <w:name w:val="xl63"/>
    <w:basedOn w:val="ad"/>
    <w:link w:val="xl630"/>
    <w:pPr>
      <w:spacing w:beforeAutospacing="1" w:afterAutospacing="1"/>
    </w:pPr>
    <w:rPr>
      <w:rFonts w:ascii="Arial" w:hAnsi="Arial"/>
      <w:sz w:val="16"/>
    </w:rPr>
  </w:style>
  <w:style w:type="character" w:customStyle="1" w:styleId="xl630">
    <w:name w:val="xl63"/>
    <w:basedOn w:val="10"/>
    <w:link w:val="xl63"/>
    <w:rPr>
      <w:rFonts w:ascii="Arial" w:hAnsi="Arial"/>
      <w:sz w:val="16"/>
    </w:rPr>
  </w:style>
  <w:style w:type="paragraph" w:customStyle="1" w:styleId="xl242">
    <w:name w:val="xl242"/>
    <w:basedOn w:val="ad"/>
    <w:link w:val="xl24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420">
    <w:name w:val="xl242"/>
    <w:basedOn w:val="10"/>
    <w:link w:val="xl242"/>
    <w:rPr>
      <w:rFonts w:ascii="Times New Roman" w:hAnsi="Times New Roman"/>
      <w:b/>
      <w:sz w:val="24"/>
    </w:rPr>
  </w:style>
  <w:style w:type="paragraph" w:customStyle="1" w:styleId="-2">
    <w:name w:val="Пункт-2"/>
    <w:basedOn w:val="aff7"/>
    <w:link w:val="-20"/>
    <w:pPr>
      <w:keepNext/>
      <w:tabs>
        <w:tab w:val="clear" w:pos="1134"/>
        <w:tab w:val="left" w:pos="1050"/>
      </w:tabs>
      <w:ind w:left="1050" w:hanging="1050"/>
      <w:outlineLvl w:val="2"/>
    </w:pPr>
    <w:rPr>
      <w:b/>
      <w:sz w:val="22"/>
    </w:rPr>
  </w:style>
  <w:style w:type="character" w:customStyle="1" w:styleId="-20">
    <w:name w:val="Пункт-2"/>
    <w:basedOn w:val="aff8"/>
    <w:link w:val="-2"/>
    <w:rPr>
      <w:rFonts w:ascii="Times New Roman" w:hAnsi="Times New Roman"/>
      <w:b/>
      <w:sz w:val="22"/>
    </w:rPr>
  </w:style>
  <w:style w:type="paragraph" w:customStyle="1" w:styleId="xl228">
    <w:name w:val="xl228"/>
    <w:basedOn w:val="ad"/>
    <w:link w:val="xl22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280">
    <w:name w:val="xl228"/>
    <w:basedOn w:val="10"/>
    <w:link w:val="xl228"/>
    <w:rPr>
      <w:rFonts w:ascii="Times New Roman" w:hAnsi="Times New Roman"/>
      <w:b/>
      <w:sz w:val="24"/>
    </w:rPr>
  </w:style>
  <w:style w:type="paragraph" w:customStyle="1" w:styleId="1a">
    <w:name w:val="缺省文本:1"/>
    <w:basedOn w:val="ad"/>
    <w:link w:val="1b"/>
    <w:pPr>
      <w:widowControl w:val="0"/>
    </w:pPr>
    <w:rPr>
      <w:rFonts w:ascii="SimSun" w:hAnsi="SimSun"/>
    </w:rPr>
  </w:style>
  <w:style w:type="character" w:customStyle="1" w:styleId="1b">
    <w:name w:val="缺省文本:1"/>
    <w:basedOn w:val="10"/>
    <w:link w:val="1a"/>
    <w:rPr>
      <w:rFonts w:ascii="SimSun" w:hAnsi="SimSun"/>
      <w:sz w:val="24"/>
    </w:rPr>
  </w:style>
  <w:style w:type="paragraph" w:customStyle="1" w:styleId="a8">
    <w:name w:val="ппп"/>
    <w:basedOn w:val="a2"/>
    <w:link w:val="aff9"/>
    <w:pPr>
      <w:numPr>
        <w:ilvl w:val="3"/>
        <w:numId w:val="10"/>
      </w:numPr>
    </w:pPr>
  </w:style>
  <w:style w:type="character" w:customStyle="1" w:styleId="aff9">
    <w:name w:val="ппп"/>
    <w:basedOn w:val="affa"/>
    <w:link w:val="a8"/>
    <w:rPr>
      <w:rFonts w:ascii="Times New Roman" w:hAnsi="Times New Roman"/>
      <w:b w:val="0"/>
      <w:sz w:val="26"/>
    </w:rPr>
  </w:style>
  <w:style w:type="paragraph" w:styleId="a7">
    <w:name w:val="List Number"/>
    <w:basedOn w:val="ad"/>
    <w:link w:val="affb"/>
    <w:pPr>
      <w:numPr>
        <w:numId w:val="11"/>
      </w:numPr>
    </w:pPr>
  </w:style>
  <w:style w:type="character" w:customStyle="1" w:styleId="affb">
    <w:name w:val="Нумерованный список Знак"/>
    <w:basedOn w:val="10"/>
    <w:link w:val="a7"/>
    <w:rPr>
      <w:rFonts w:ascii="Times New Roman" w:hAnsi="Times New Roman"/>
      <w:sz w:val="24"/>
    </w:rPr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  <w:rPr>
      <w:b w:val="0"/>
      <w:sz w:val="22"/>
    </w:rPr>
  </w:style>
  <w:style w:type="paragraph" w:customStyle="1" w:styleId="xl90">
    <w:name w:val="xl90"/>
    <w:basedOn w:val="ad"/>
    <w:link w:val="xl9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900">
    <w:name w:val="xl90"/>
    <w:basedOn w:val="10"/>
    <w:link w:val="xl90"/>
    <w:rPr>
      <w:rFonts w:ascii="Times New Roman" w:hAnsi="Times New Roman"/>
      <w:sz w:val="24"/>
    </w:rPr>
  </w:style>
  <w:style w:type="paragraph" w:customStyle="1" w:styleId="xl251">
    <w:name w:val="xl251"/>
    <w:basedOn w:val="ad"/>
    <w:link w:val="xl2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510">
    <w:name w:val="xl251"/>
    <w:basedOn w:val="10"/>
    <w:link w:val="xl251"/>
    <w:rPr>
      <w:rFonts w:ascii="Times New Roman" w:hAnsi="Times New Roman"/>
      <w:b/>
      <w:sz w:val="24"/>
    </w:rPr>
  </w:style>
  <w:style w:type="paragraph" w:customStyle="1" w:styleId="xl102">
    <w:name w:val="xl102"/>
    <w:basedOn w:val="ad"/>
    <w:link w:val="xl10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020">
    <w:name w:val="xl102"/>
    <w:basedOn w:val="10"/>
    <w:link w:val="xl102"/>
    <w:rPr>
      <w:rFonts w:ascii="Times New Roman" w:hAnsi="Times New Roman"/>
      <w:b/>
      <w:color w:val="000000"/>
      <w:sz w:val="20"/>
    </w:rPr>
  </w:style>
  <w:style w:type="paragraph" w:customStyle="1" w:styleId="xl214">
    <w:name w:val="xl214"/>
    <w:basedOn w:val="ad"/>
    <w:link w:val="xl21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140">
    <w:name w:val="xl214"/>
    <w:basedOn w:val="10"/>
    <w:link w:val="xl214"/>
    <w:rPr>
      <w:rFonts w:ascii="Times New Roman" w:hAnsi="Times New Roman"/>
      <w:sz w:val="24"/>
    </w:rPr>
  </w:style>
  <w:style w:type="paragraph" w:styleId="38">
    <w:name w:val="List 3"/>
    <w:basedOn w:val="ad"/>
    <w:link w:val="39"/>
    <w:pPr>
      <w:ind w:left="849" w:hanging="283"/>
    </w:pPr>
    <w:rPr>
      <w:sz w:val="28"/>
    </w:rPr>
  </w:style>
  <w:style w:type="character" w:customStyle="1" w:styleId="39">
    <w:name w:val="Список 3 Знак"/>
    <w:basedOn w:val="10"/>
    <w:link w:val="38"/>
    <w:rPr>
      <w:rFonts w:ascii="Times New Roman" w:hAnsi="Times New Roman"/>
      <w:sz w:val="28"/>
    </w:rPr>
  </w:style>
  <w:style w:type="paragraph" w:customStyle="1" w:styleId="1c">
    <w:name w:val="Текст примечания1"/>
    <w:basedOn w:val="ad"/>
    <w:next w:val="affc"/>
    <w:link w:val="1d"/>
    <w:pPr>
      <w:spacing w:after="200"/>
    </w:pPr>
    <w:rPr>
      <w:rFonts w:asciiTheme="minorHAnsi" w:hAnsiTheme="minorHAnsi"/>
      <w:sz w:val="20"/>
    </w:rPr>
  </w:style>
  <w:style w:type="character" w:customStyle="1" w:styleId="1d">
    <w:name w:val="Текст примечания1"/>
    <w:basedOn w:val="10"/>
    <w:link w:val="1c"/>
    <w:rPr>
      <w:rFonts w:asciiTheme="minorHAnsi" w:hAnsiTheme="minorHAnsi"/>
      <w:sz w:val="20"/>
    </w:rPr>
  </w:style>
  <w:style w:type="paragraph" w:customStyle="1" w:styleId="xl148">
    <w:name w:val="xl148"/>
    <w:basedOn w:val="ad"/>
    <w:link w:val="xl14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480">
    <w:name w:val="xl148"/>
    <w:basedOn w:val="10"/>
    <w:link w:val="xl148"/>
    <w:rPr>
      <w:rFonts w:ascii="Times New Roman" w:hAnsi="Times New Roman"/>
      <w:b/>
      <w:sz w:val="24"/>
    </w:rPr>
  </w:style>
  <w:style w:type="paragraph" w:customStyle="1" w:styleId="xl181">
    <w:name w:val="xl181"/>
    <w:basedOn w:val="ad"/>
    <w:link w:val="xl1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810">
    <w:name w:val="xl181"/>
    <w:basedOn w:val="10"/>
    <w:link w:val="xl181"/>
    <w:rPr>
      <w:rFonts w:ascii="Times New Roman" w:hAnsi="Times New Roman"/>
      <w:color w:val="FFFFFF"/>
      <w:sz w:val="24"/>
    </w:rPr>
  </w:style>
  <w:style w:type="paragraph" w:styleId="affd">
    <w:name w:val="annotation subject"/>
    <w:basedOn w:val="affc"/>
    <w:next w:val="affc"/>
    <w:link w:val="affe"/>
    <w:rPr>
      <w:b/>
    </w:rPr>
  </w:style>
  <w:style w:type="character" w:customStyle="1" w:styleId="affe">
    <w:name w:val="Тема примечания Знак"/>
    <w:basedOn w:val="afff"/>
    <w:link w:val="affd"/>
    <w:rPr>
      <w:rFonts w:ascii="Times New Roman" w:hAnsi="Times New Roman"/>
      <w:b/>
      <w:sz w:val="20"/>
    </w:rPr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  <w:rPr>
      <w:b w:val="0"/>
      <w:sz w:val="22"/>
    </w:rPr>
  </w:style>
  <w:style w:type="paragraph" w:customStyle="1" w:styleId="Endnote">
    <w:name w:val="Endnote"/>
    <w:basedOn w:val="ad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Times New Roman" w:hAnsi="Times New Roman"/>
      <w:sz w:val="20"/>
    </w:rPr>
  </w:style>
  <w:style w:type="character" w:customStyle="1" w:styleId="34">
    <w:name w:val="Заголовок 3 Знак"/>
    <w:basedOn w:val="10"/>
    <w:link w:val="30"/>
    <w:rPr>
      <w:rFonts w:ascii="Cambria" w:hAnsi="Cambria"/>
      <w:b/>
      <w:sz w:val="26"/>
    </w:rPr>
  </w:style>
  <w:style w:type="paragraph" w:customStyle="1" w:styleId="3a">
    <w:name w:val="Основной текст (3) + Не полужирный"/>
    <w:link w:val="3b"/>
    <w:rPr>
      <w:rFonts w:ascii="Times New Roman" w:hAnsi="Times New Roman"/>
    </w:rPr>
  </w:style>
  <w:style w:type="character" w:customStyle="1" w:styleId="3b">
    <w:name w:val="Основной текст (3) + Не полужирный"/>
    <w:link w:val="3a"/>
    <w:rPr>
      <w:rFonts w:ascii="Times New Roman" w:hAnsi="Times New Roman"/>
      <w:b w:val="0"/>
      <w:u w:val="none"/>
    </w:rPr>
  </w:style>
  <w:style w:type="paragraph" w:customStyle="1" w:styleId="xl295">
    <w:name w:val="xl295"/>
    <w:basedOn w:val="ad"/>
    <w:link w:val="xl2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2950">
    <w:name w:val="xl295"/>
    <w:basedOn w:val="10"/>
    <w:link w:val="xl295"/>
    <w:rPr>
      <w:rFonts w:ascii="Times New Roman" w:hAnsi="Times New Roman"/>
      <w:b/>
      <w:sz w:val="20"/>
    </w:rPr>
  </w:style>
  <w:style w:type="paragraph" w:styleId="afff0">
    <w:name w:val="Salutation"/>
    <w:basedOn w:val="ad"/>
    <w:next w:val="ad"/>
    <w:link w:val="afff1"/>
  </w:style>
  <w:style w:type="character" w:customStyle="1" w:styleId="afff1">
    <w:name w:val="Приветствие Знак"/>
    <w:basedOn w:val="10"/>
    <w:link w:val="afff0"/>
    <w:rPr>
      <w:rFonts w:ascii="Times New Roman" w:hAnsi="Times New Roman"/>
      <w:sz w:val="24"/>
    </w:rPr>
  </w:style>
  <w:style w:type="paragraph" w:customStyle="1" w:styleId="1-3">
    <w:name w:val="Текст1-3"/>
    <w:basedOn w:val="ad"/>
    <w:link w:val="1-30"/>
    <w:pPr>
      <w:spacing w:after="60" w:line="288" w:lineRule="auto"/>
      <w:jc w:val="both"/>
    </w:pPr>
  </w:style>
  <w:style w:type="character" w:customStyle="1" w:styleId="1-30">
    <w:name w:val="Текст1-3"/>
    <w:basedOn w:val="10"/>
    <w:link w:val="1-3"/>
    <w:rPr>
      <w:rFonts w:ascii="Times New Roman" w:hAnsi="Times New Roman"/>
      <w:sz w:val="24"/>
    </w:rPr>
  </w:style>
  <w:style w:type="paragraph" w:customStyle="1" w:styleId="xl64">
    <w:name w:val="xl64"/>
    <w:basedOn w:val="ad"/>
    <w:link w:val="xl640"/>
    <w:pPr>
      <w:spacing w:beforeAutospacing="1" w:afterAutospacing="1"/>
      <w:jc w:val="right"/>
    </w:pPr>
    <w:rPr>
      <w:rFonts w:ascii="Arial" w:hAnsi="Arial"/>
      <w:sz w:val="16"/>
    </w:rPr>
  </w:style>
  <w:style w:type="character" w:customStyle="1" w:styleId="xl640">
    <w:name w:val="xl64"/>
    <w:basedOn w:val="10"/>
    <w:link w:val="xl64"/>
    <w:rPr>
      <w:rFonts w:ascii="Arial" w:hAnsi="Arial"/>
      <w:sz w:val="16"/>
    </w:rPr>
  </w:style>
  <w:style w:type="paragraph" w:customStyle="1" w:styleId="xl124">
    <w:name w:val="xl124"/>
    <w:basedOn w:val="ad"/>
    <w:link w:val="xl12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240">
    <w:name w:val="xl124"/>
    <w:basedOn w:val="10"/>
    <w:link w:val="xl124"/>
    <w:rPr>
      <w:rFonts w:ascii="Times New Roman" w:hAnsi="Times New Roman"/>
      <w:sz w:val="20"/>
    </w:rPr>
  </w:style>
  <w:style w:type="paragraph" w:customStyle="1" w:styleId="2d">
    <w:name w:val="Заголовок №2"/>
    <w:basedOn w:val="ad"/>
    <w:link w:val="2e"/>
    <w:pPr>
      <w:widowControl w:val="0"/>
      <w:spacing w:before="240" w:line="274" w:lineRule="exact"/>
      <w:jc w:val="both"/>
      <w:outlineLvl w:val="1"/>
    </w:pPr>
    <w:rPr>
      <w:b/>
      <w:sz w:val="22"/>
    </w:rPr>
  </w:style>
  <w:style w:type="character" w:customStyle="1" w:styleId="2e">
    <w:name w:val="Заголовок №2"/>
    <w:basedOn w:val="10"/>
    <w:link w:val="2d"/>
    <w:rPr>
      <w:rFonts w:ascii="Times New Roman" w:hAnsi="Times New Roman"/>
      <w:b/>
      <w:sz w:val="22"/>
    </w:rPr>
  </w:style>
  <w:style w:type="paragraph" w:customStyle="1" w:styleId="1e">
    <w:name w:val="заголовок 1"/>
    <w:basedOn w:val="ad"/>
    <w:next w:val="ad"/>
    <w:link w:val="1f"/>
    <w:pPr>
      <w:keepNext/>
      <w:widowControl w:val="0"/>
      <w:jc w:val="center"/>
    </w:pPr>
    <w:rPr>
      <w:b/>
      <w:sz w:val="22"/>
    </w:rPr>
  </w:style>
  <w:style w:type="character" w:customStyle="1" w:styleId="1f">
    <w:name w:val="заголовок 1"/>
    <w:basedOn w:val="10"/>
    <w:link w:val="1e"/>
    <w:rPr>
      <w:rFonts w:ascii="Times New Roman" w:hAnsi="Times New Roman"/>
      <w:b/>
      <w:sz w:val="22"/>
    </w:rPr>
  </w:style>
  <w:style w:type="paragraph" w:customStyle="1" w:styleId="xl97">
    <w:name w:val="xl97"/>
    <w:basedOn w:val="ad"/>
    <w:link w:val="xl9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970">
    <w:name w:val="xl97"/>
    <w:basedOn w:val="10"/>
    <w:link w:val="xl97"/>
    <w:rPr>
      <w:rFonts w:ascii="Times New Roman" w:hAnsi="Times New Roman"/>
      <w:color w:val="000000"/>
      <w:sz w:val="20"/>
    </w:rPr>
  </w:style>
  <w:style w:type="paragraph" w:customStyle="1" w:styleId="xl145">
    <w:name w:val="xl145"/>
    <w:basedOn w:val="ad"/>
    <w:link w:val="xl14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450">
    <w:name w:val="xl145"/>
    <w:basedOn w:val="10"/>
    <w:link w:val="xl145"/>
    <w:rPr>
      <w:rFonts w:ascii="Times New Roman" w:hAnsi="Times New Roman"/>
      <w:b/>
      <w:sz w:val="24"/>
    </w:rPr>
  </w:style>
  <w:style w:type="paragraph" w:customStyle="1" w:styleId="xl203">
    <w:name w:val="xl203"/>
    <w:basedOn w:val="ad"/>
    <w:link w:val="xl20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2030">
    <w:name w:val="xl203"/>
    <w:basedOn w:val="10"/>
    <w:link w:val="xl203"/>
    <w:rPr>
      <w:rFonts w:ascii="Times New Roman" w:hAnsi="Times New Roman"/>
      <w:color w:val="FFFFFF"/>
      <w:sz w:val="24"/>
    </w:rPr>
  </w:style>
  <w:style w:type="paragraph" w:customStyle="1" w:styleId="xl298">
    <w:name w:val="xl298"/>
    <w:basedOn w:val="ad"/>
    <w:link w:val="xl29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2980">
    <w:name w:val="xl298"/>
    <w:basedOn w:val="10"/>
    <w:link w:val="xl298"/>
    <w:rPr>
      <w:rFonts w:ascii="Times New Roman" w:hAnsi="Times New Roman"/>
      <w:b/>
      <w:sz w:val="20"/>
    </w:rPr>
  </w:style>
  <w:style w:type="paragraph" w:customStyle="1" w:styleId="afff2">
    <w:name w:val="Ариал Таблица"/>
    <w:basedOn w:val="aff"/>
    <w:link w:val="afff3"/>
    <w:pPr>
      <w:widowControl w:val="0"/>
      <w:spacing w:before="0" w:after="0" w:line="240" w:lineRule="auto"/>
      <w:ind w:firstLine="0"/>
    </w:pPr>
  </w:style>
  <w:style w:type="character" w:customStyle="1" w:styleId="afff3">
    <w:name w:val="Ариал Таблица"/>
    <w:basedOn w:val="aff1"/>
    <w:link w:val="afff2"/>
    <w:rPr>
      <w:rFonts w:ascii="Arial" w:hAnsi="Arial"/>
      <w:sz w:val="24"/>
    </w:rPr>
  </w:style>
  <w:style w:type="paragraph" w:customStyle="1" w:styleId="xl98">
    <w:name w:val="xl98"/>
    <w:basedOn w:val="ad"/>
    <w:link w:val="xl9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980">
    <w:name w:val="xl98"/>
    <w:basedOn w:val="10"/>
    <w:link w:val="xl98"/>
    <w:rPr>
      <w:rFonts w:ascii="Times New Roman" w:hAnsi="Times New Roman"/>
      <w:b/>
      <w:color w:val="000000"/>
      <w:sz w:val="20"/>
    </w:rPr>
  </w:style>
  <w:style w:type="paragraph" w:customStyle="1" w:styleId="xl143">
    <w:name w:val="xl143"/>
    <w:basedOn w:val="ad"/>
    <w:link w:val="xl14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430">
    <w:name w:val="xl143"/>
    <w:basedOn w:val="10"/>
    <w:link w:val="xl143"/>
    <w:rPr>
      <w:rFonts w:ascii="Times New Roman" w:hAnsi="Times New Roman"/>
      <w:sz w:val="24"/>
    </w:rPr>
  </w:style>
  <w:style w:type="paragraph" w:customStyle="1" w:styleId="a3">
    <w:name w:val="Подподпункт"/>
    <w:basedOn w:val="afff4"/>
    <w:link w:val="afff5"/>
    <w:pPr>
      <w:numPr>
        <w:numId w:val="12"/>
      </w:numPr>
      <w:tabs>
        <w:tab w:val="left" w:pos="926"/>
      </w:tabs>
      <w:ind w:left="0"/>
    </w:pPr>
  </w:style>
  <w:style w:type="character" w:customStyle="1" w:styleId="afff5">
    <w:name w:val="Подподпункт"/>
    <w:basedOn w:val="afff6"/>
    <w:link w:val="a3"/>
    <w:rPr>
      <w:rFonts w:ascii="Times New Roman" w:hAnsi="Times New Roman"/>
      <w:sz w:val="22"/>
    </w:rPr>
  </w:style>
  <w:style w:type="paragraph" w:customStyle="1" w:styleId="xl237">
    <w:name w:val="xl237"/>
    <w:basedOn w:val="ad"/>
    <w:link w:val="xl23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370">
    <w:name w:val="xl237"/>
    <w:basedOn w:val="10"/>
    <w:link w:val="xl237"/>
    <w:rPr>
      <w:rFonts w:ascii="Times New Roman" w:hAnsi="Times New Roman"/>
      <w:b/>
      <w:sz w:val="24"/>
    </w:rPr>
  </w:style>
  <w:style w:type="paragraph" w:customStyle="1" w:styleId="xl108">
    <w:name w:val="xl108"/>
    <w:basedOn w:val="ad"/>
    <w:link w:val="xl1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080">
    <w:name w:val="xl108"/>
    <w:basedOn w:val="10"/>
    <w:link w:val="xl108"/>
    <w:rPr>
      <w:rFonts w:ascii="Times New Roman" w:hAnsi="Times New Roman"/>
      <w:b/>
      <w:color w:val="000000"/>
      <w:sz w:val="20"/>
    </w:rPr>
  </w:style>
  <w:style w:type="paragraph" w:customStyle="1" w:styleId="-">
    <w:name w:val="Интернет-ссылка"/>
    <w:basedOn w:val="19"/>
    <w:link w:val="-0"/>
    <w:rPr>
      <w:color w:val="0563C1" w:themeColor="hyperlink"/>
      <w:u w:val="single"/>
    </w:rPr>
  </w:style>
  <w:style w:type="character" w:customStyle="1" w:styleId="-0">
    <w:name w:val="Интернет-ссылка"/>
    <w:basedOn w:val="ae"/>
    <w:link w:val="-"/>
    <w:rPr>
      <w:color w:val="0563C1" w:themeColor="hyperlink"/>
      <w:u w:val="single"/>
    </w:rPr>
  </w:style>
  <w:style w:type="paragraph" w:customStyle="1" w:styleId="xl272">
    <w:name w:val="xl272"/>
    <w:basedOn w:val="ad"/>
    <w:link w:val="xl272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720">
    <w:name w:val="xl272"/>
    <w:basedOn w:val="10"/>
    <w:link w:val="xl272"/>
    <w:rPr>
      <w:rFonts w:ascii="Times New Roman" w:hAnsi="Times New Roman"/>
      <w:b/>
      <w:sz w:val="20"/>
    </w:rPr>
  </w:style>
  <w:style w:type="paragraph" w:customStyle="1" w:styleId="afff7">
    <w:name w:val="Другое"/>
    <w:basedOn w:val="ad"/>
    <w:link w:val="afff8"/>
    <w:pPr>
      <w:widowControl w:val="0"/>
      <w:ind w:firstLine="400"/>
    </w:pPr>
    <w:rPr>
      <w:sz w:val="26"/>
    </w:rPr>
  </w:style>
  <w:style w:type="character" w:customStyle="1" w:styleId="afff8">
    <w:name w:val="Другое"/>
    <w:basedOn w:val="10"/>
    <w:link w:val="afff7"/>
    <w:rPr>
      <w:rFonts w:ascii="Times New Roman" w:hAnsi="Times New Roman"/>
      <w:sz w:val="26"/>
    </w:rPr>
  </w:style>
  <w:style w:type="paragraph" w:customStyle="1" w:styleId="xl92">
    <w:name w:val="xl92"/>
    <w:basedOn w:val="ad"/>
    <w:link w:val="xl9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0000"/>
    </w:rPr>
  </w:style>
  <w:style w:type="character" w:customStyle="1" w:styleId="xl920">
    <w:name w:val="xl92"/>
    <w:basedOn w:val="10"/>
    <w:link w:val="xl92"/>
    <w:rPr>
      <w:rFonts w:ascii="Times New Roman" w:hAnsi="Times New Roman"/>
      <w:color w:val="FF0000"/>
      <w:sz w:val="24"/>
    </w:rPr>
  </w:style>
  <w:style w:type="paragraph" w:customStyle="1" w:styleId="212">
    <w:name w:val="Основной текст (2) + Полужирный1"/>
    <w:link w:val="213"/>
    <w:rPr>
      <w:rFonts w:ascii="Times New Roman" w:hAnsi="Times New Roman"/>
      <w:b/>
    </w:rPr>
  </w:style>
  <w:style w:type="character" w:customStyle="1" w:styleId="213">
    <w:name w:val="Основной текст (2) + Полужирный1"/>
    <w:link w:val="212"/>
    <w:rPr>
      <w:rFonts w:ascii="Times New Roman" w:hAnsi="Times New Roman"/>
      <w:b/>
      <w:u w:val="none"/>
    </w:rPr>
  </w:style>
  <w:style w:type="paragraph" w:customStyle="1" w:styleId="xl72">
    <w:name w:val="xl72"/>
    <w:basedOn w:val="ad"/>
    <w:link w:val="xl7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720">
    <w:name w:val="xl72"/>
    <w:basedOn w:val="10"/>
    <w:link w:val="xl72"/>
    <w:rPr>
      <w:rFonts w:ascii="Times New Roman" w:hAnsi="Times New Roman"/>
      <w:color w:val="000000"/>
      <w:sz w:val="24"/>
    </w:rPr>
  </w:style>
  <w:style w:type="paragraph" w:customStyle="1" w:styleId="1f0">
    <w:name w:val="Колонтитул1"/>
    <w:basedOn w:val="ad"/>
    <w:link w:val="1f1"/>
    <w:pPr>
      <w:widowControl w:val="0"/>
      <w:spacing w:line="240" w:lineRule="atLeast"/>
    </w:pPr>
    <w:rPr>
      <w:b/>
      <w:sz w:val="22"/>
    </w:rPr>
  </w:style>
  <w:style w:type="character" w:customStyle="1" w:styleId="1f1">
    <w:name w:val="Колонтитул1"/>
    <w:basedOn w:val="10"/>
    <w:link w:val="1f0"/>
    <w:rPr>
      <w:rFonts w:ascii="Times New Roman" w:hAnsi="Times New Roman"/>
      <w:b/>
      <w:sz w:val="22"/>
    </w:rPr>
  </w:style>
  <w:style w:type="paragraph" w:customStyle="1" w:styleId="aff7">
    <w:name w:val="Пункт"/>
    <w:basedOn w:val="ad"/>
    <w:link w:val="aff8"/>
    <w:pPr>
      <w:tabs>
        <w:tab w:val="left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aff8">
    <w:name w:val="Пункт"/>
    <w:basedOn w:val="10"/>
    <w:link w:val="aff7"/>
    <w:rPr>
      <w:rFonts w:ascii="Times New Roman" w:hAnsi="Times New Roman"/>
      <w:sz w:val="28"/>
    </w:rPr>
  </w:style>
  <w:style w:type="paragraph" w:customStyle="1" w:styleId="xl218">
    <w:name w:val="xl218"/>
    <w:basedOn w:val="ad"/>
    <w:link w:val="xl21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180">
    <w:name w:val="xl218"/>
    <w:basedOn w:val="10"/>
    <w:link w:val="xl218"/>
    <w:rPr>
      <w:rFonts w:ascii="Times New Roman" w:hAnsi="Times New Roman"/>
      <w:sz w:val="24"/>
    </w:rPr>
  </w:style>
  <w:style w:type="paragraph" w:customStyle="1" w:styleId="xl152">
    <w:name w:val="xl152"/>
    <w:basedOn w:val="ad"/>
    <w:link w:val="xl1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520">
    <w:name w:val="xl152"/>
    <w:basedOn w:val="10"/>
    <w:link w:val="xl152"/>
    <w:rPr>
      <w:rFonts w:ascii="Times New Roman" w:hAnsi="Times New Roman"/>
      <w:color w:val="000000"/>
      <w:sz w:val="24"/>
    </w:rPr>
  </w:style>
  <w:style w:type="paragraph" w:styleId="afff9">
    <w:name w:val="List Continue"/>
    <w:basedOn w:val="ad"/>
    <w:link w:val="afffa"/>
    <w:pPr>
      <w:spacing w:after="120"/>
      <w:ind w:left="283"/>
    </w:pPr>
  </w:style>
  <w:style w:type="character" w:customStyle="1" w:styleId="afffa">
    <w:name w:val="Продолжение списка Знак"/>
    <w:basedOn w:val="10"/>
    <w:link w:val="afff9"/>
    <w:rPr>
      <w:rFonts w:ascii="Times New Roman" w:hAnsi="Times New Roman"/>
      <w:sz w:val="24"/>
    </w:rPr>
  </w:style>
  <w:style w:type="paragraph" w:customStyle="1" w:styleId="FR1">
    <w:name w:val="FR1"/>
    <w:link w:val="FR10"/>
    <w:pPr>
      <w:spacing w:after="0" w:line="640" w:lineRule="auto"/>
      <w:jc w:val="both"/>
    </w:pPr>
    <w:rPr>
      <w:rFonts w:ascii="Courier New" w:hAnsi="Courier New"/>
      <w:sz w:val="18"/>
    </w:rPr>
  </w:style>
  <w:style w:type="character" w:customStyle="1" w:styleId="FR10">
    <w:name w:val="FR1"/>
    <w:link w:val="FR1"/>
    <w:rPr>
      <w:rFonts w:ascii="Courier New" w:hAnsi="Courier New"/>
      <w:sz w:val="18"/>
    </w:rPr>
  </w:style>
  <w:style w:type="paragraph" w:customStyle="1" w:styleId="1f2">
    <w:name w:val="Заголовок Знак1"/>
    <w:link w:val="1f3"/>
    <w:rPr>
      <w:rFonts w:ascii="Times New Roman" w:hAnsi="Times New Roman"/>
      <w:b/>
      <w:sz w:val="32"/>
    </w:rPr>
  </w:style>
  <w:style w:type="character" w:customStyle="1" w:styleId="1f3">
    <w:name w:val="Заголовок Знак1"/>
    <w:link w:val="1f2"/>
    <w:rPr>
      <w:rFonts w:ascii="Times New Roman" w:hAnsi="Times New Roman"/>
      <w:b/>
      <w:sz w:val="32"/>
    </w:rPr>
  </w:style>
  <w:style w:type="paragraph" w:styleId="2f">
    <w:name w:val="Body Text Indent 2"/>
    <w:basedOn w:val="ad"/>
    <w:link w:val="2f0"/>
    <w:pPr>
      <w:ind w:firstLine="851"/>
      <w:jc w:val="both"/>
    </w:pPr>
  </w:style>
  <w:style w:type="character" w:customStyle="1" w:styleId="2f0">
    <w:name w:val="Основной текст с отступом 2 Знак"/>
    <w:basedOn w:val="10"/>
    <w:link w:val="2f"/>
    <w:rPr>
      <w:rFonts w:ascii="Times New Roman" w:hAnsi="Times New Roman"/>
      <w:sz w:val="24"/>
    </w:rPr>
  </w:style>
  <w:style w:type="paragraph" w:customStyle="1" w:styleId="xl176">
    <w:name w:val="xl176"/>
    <w:basedOn w:val="ad"/>
    <w:link w:val="xl17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760">
    <w:name w:val="xl176"/>
    <w:basedOn w:val="10"/>
    <w:link w:val="xl176"/>
    <w:rPr>
      <w:rFonts w:ascii="Times New Roman" w:hAnsi="Times New Roman"/>
      <w:color w:val="FFFFFF"/>
      <w:sz w:val="24"/>
    </w:rPr>
  </w:style>
  <w:style w:type="paragraph" w:customStyle="1" w:styleId="xl195">
    <w:name w:val="xl195"/>
    <w:basedOn w:val="ad"/>
    <w:link w:val="xl1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950">
    <w:name w:val="xl195"/>
    <w:basedOn w:val="10"/>
    <w:link w:val="xl195"/>
    <w:rPr>
      <w:rFonts w:ascii="Times New Roman" w:hAnsi="Times New Roman"/>
      <w:color w:val="000000"/>
      <w:sz w:val="24"/>
    </w:rPr>
  </w:style>
  <w:style w:type="paragraph" w:customStyle="1" w:styleId="xl157">
    <w:name w:val="xl157"/>
    <w:basedOn w:val="ad"/>
    <w:link w:val="xl15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570">
    <w:name w:val="xl157"/>
    <w:basedOn w:val="10"/>
    <w:link w:val="xl157"/>
    <w:rPr>
      <w:rFonts w:ascii="Times New Roman" w:hAnsi="Times New Roman"/>
      <w:color w:val="000000"/>
      <w:sz w:val="24"/>
    </w:rPr>
  </w:style>
  <w:style w:type="paragraph" w:customStyle="1" w:styleId="xl246">
    <w:name w:val="xl246"/>
    <w:basedOn w:val="ad"/>
    <w:link w:val="xl2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460">
    <w:name w:val="xl246"/>
    <w:basedOn w:val="10"/>
    <w:link w:val="xl246"/>
    <w:rPr>
      <w:rFonts w:ascii="Times New Roman" w:hAnsi="Times New Roman"/>
      <w:b/>
      <w:color w:val="FFFFFF"/>
      <w:sz w:val="24"/>
    </w:rPr>
  </w:style>
  <w:style w:type="paragraph" w:customStyle="1" w:styleId="xl180">
    <w:name w:val="xl180"/>
    <w:basedOn w:val="ad"/>
    <w:link w:val="xl18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800">
    <w:name w:val="xl180"/>
    <w:basedOn w:val="10"/>
    <w:link w:val="xl180"/>
    <w:rPr>
      <w:rFonts w:ascii="Times New Roman" w:hAnsi="Times New Roman"/>
      <w:color w:val="000000"/>
      <w:sz w:val="24"/>
    </w:rPr>
  </w:style>
  <w:style w:type="paragraph" w:customStyle="1" w:styleId="520">
    <w:name w:val="Заголовок №5 (2)"/>
    <w:basedOn w:val="ad"/>
    <w:link w:val="521"/>
    <w:pPr>
      <w:widowControl w:val="0"/>
      <w:spacing w:after="60" w:line="240" w:lineRule="atLeast"/>
      <w:outlineLvl w:val="4"/>
    </w:pPr>
    <w:rPr>
      <w:sz w:val="22"/>
    </w:rPr>
  </w:style>
  <w:style w:type="character" w:customStyle="1" w:styleId="521">
    <w:name w:val="Заголовок №5 (2)"/>
    <w:basedOn w:val="10"/>
    <w:link w:val="520"/>
    <w:rPr>
      <w:rFonts w:ascii="Times New Roman" w:hAnsi="Times New Roman"/>
      <w:sz w:val="22"/>
    </w:rPr>
  </w:style>
  <w:style w:type="paragraph" w:customStyle="1" w:styleId="FontStyle15">
    <w:name w:val="Font Style15"/>
    <w:link w:val="FontStyle150"/>
    <w:rPr>
      <w:rFonts w:ascii="Times New Roman" w:hAnsi="Times New Roman"/>
      <w:sz w:val="26"/>
    </w:rPr>
  </w:style>
  <w:style w:type="character" w:customStyle="1" w:styleId="FontStyle150">
    <w:name w:val="Font Style15"/>
    <w:link w:val="FontStyle15"/>
    <w:rPr>
      <w:rFonts w:ascii="Times New Roman" w:hAnsi="Times New Roman"/>
      <w:sz w:val="26"/>
    </w:rPr>
  </w:style>
  <w:style w:type="paragraph" w:customStyle="1" w:styleId="1f4">
    <w:name w:val="Название1"/>
    <w:basedOn w:val="ad"/>
    <w:link w:val="1f5"/>
    <w:pPr>
      <w:jc w:val="center"/>
    </w:pPr>
    <w:rPr>
      <w:rFonts w:ascii="Calibri Light" w:hAnsi="Calibri Light"/>
      <w:b/>
      <w:sz w:val="32"/>
    </w:rPr>
  </w:style>
  <w:style w:type="character" w:customStyle="1" w:styleId="1f5">
    <w:name w:val="Название1"/>
    <w:basedOn w:val="10"/>
    <w:link w:val="1f4"/>
    <w:rPr>
      <w:rFonts w:ascii="Calibri Light" w:hAnsi="Calibri Light"/>
      <w:b/>
      <w:sz w:val="32"/>
    </w:rPr>
  </w:style>
  <w:style w:type="paragraph" w:customStyle="1" w:styleId="xl130">
    <w:name w:val="xl130"/>
    <w:basedOn w:val="ad"/>
    <w:link w:val="xl13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300">
    <w:name w:val="xl130"/>
    <w:basedOn w:val="10"/>
    <w:link w:val="xl130"/>
    <w:rPr>
      <w:rFonts w:ascii="Times New Roman" w:hAnsi="Times New Roman"/>
      <w:sz w:val="20"/>
    </w:rPr>
  </w:style>
  <w:style w:type="paragraph" w:customStyle="1" w:styleId="rvts9">
    <w:name w:val="rvts9"/>
    <w:link w:val="rvts90"/>
    <w:rPr>
      <w:rFonts w:ascii="Times New Roman" w:hAnsi="Times New Roman"/>
      <w:b/>
      <w:sz w:val="28"/>
    </w:rPr>
  </w:style>
  <w:style w:type="character" w:customStyle="1" w:styleId="rvts90">
    <w:name w:val="rvts9"/>
    <w:link w:val="rvts9"/>
    <w:rPr>
      <w:rFonts w:ascii="Times New Roman" w:hAnsi="Times New Roman"/>
      <w:b/>
      <w:sz w:val="28"/>
    </w:rPr>
  </w:style>
  <w:style w:type="paragraph" w:customStyle="1" w:styleId="afffb">
    <w:name w:val="текст смк"/>
    <w:basedOn w:val="ad"/>
    <w:link w:val="afffc"/>
    <w:pPr>
      <w:ind w:firstLine="567"/>
      <w:jc w:val="both"/>
    </w:pPr>
    <w:rPr>
      <w:sz w:val="26"/>
    </w:rPr>
  </w:style>
  <w:style w:type="character" w:customStyle="1" w:styleId="afffc">
    <w:name w:val="текст смк"/>
    <w:basedOn w:val="10"/>
    <w:link w:val="afffb"/>
    <w:rPr>
      <w:rFonts w:ascii="Times New Roman" w:hAnsi="Times New Roman"/>
      <w:sz w:val="26"/>
    </w:rPr>
  </w:style>
  <w:style w:type="paragraph" w:customStyle="1" w:styleId="xl161">
    <w:name w:val="xl161"/>
    <w:basedOn w:val="ad"/>
    <w:link w:val="xl16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1610">
    <w:name w:val="xl161"/>
    <w:basedOn w:val="10"/>
    <w:link w:val="xl161"/>
    <w:rPr>
      <w:rFonts w:ascii="Times New Roman" w:hAnsi="Times New Roman"/>
      <w:b/>
      <w:color w:val="000000"/>
      <w:sz w:val="24"/>
    </w:rPr>
  </w:style>
  <w:style w:type="paragraph" w:customStyle="1" w:styleId="xl158">
    <w:name w:val="xl158"/>
    <w:basedOn w:val="ad"/>
    <w:link w:val="xl15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580">
    <w:name w:val="xl158"/>
    <w:basedOn w:val="10"/>
    <w:link w:val="xl158"/>
    <w:rPr>
      <w:rFonts w:ascii="Times New Roman" w:hAnsi="Times New Roman"/>
      <w:color w:val="000000"/>
      <w:sz w:val="24"/>
    </w:rPr>
  </w:style>
  <w:style w:type="paragraph" w:customStyle="1" w:styleId="s20">
    <w:name w:val="s20"/>
    <w:basedOn w:val="19"/>
    <w:link w:val="s200"/>
  </w:style>
  <w:style w:type="character" w:customStyle="1" w:styleId="s200">
    <w:name w:val="s20"/>
    <w:basedOn w:val="ae"/>
    <w:link w:val="s20"/>
  </w:style>
  <w:style w:type="paragraph" w:customStyle="1" w:styleId="xl166">
    <w:name w:val="xl166"/>
    <w:basedOn w:val="ad"/>
    <w:link w:val="xl16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660">
    <w:name w:val="xl166"/>
    <w:basedOn w:val="10"/>
    <w:link w:val="xl166"/>
    <w:rPr>
      <w:rFonts w:ascii="Times New Roman" w:hAnsi="Times New Roman"/>
      <w:color w:val="000000"/>
      <w:sz w:val="24"/>
    </w:rPr>
  </w:style>
  <w:style w:type="paragraph" w:customStyle="1" w:styleId="45">
    <w:name w:val="Основной текст (4)"/>
    <w:link w:val="46"/>
    <w:rPr>
      <w:rFonts w:ascii="Times New Roman" w:hAnsi="Times New Roman"/>
      <w:b/>
      <w:sz w:val="21"/>
      <w:u w:val="single"/>
    </w:rPr>
  </w:style>
  <w:style w:type="character" w:customStyle="1" w:styleId="46">
    <w:name w:val="Основной текст (4)"/>
    <w:link w:val="45"/>
    <w:rPr>
      <w:rFonts w:ascii="Times New Roman" w:hAnsi="Times New Roman"/>
      <w:b/>
      <w:sz w:val="21"/>
      <w:u w:val="single"/>
    </w:rPr>
  </w:style>
  <w:style w:type="paragraph" w:customStyle="1" w:styleId="afffd">
    <w:name w:val="Текст таблицы"/>
    <w:basedOn w:val="ad"/>
    <w:link w:val="afffe"/>
    <w:pPr>
      <w:spacing w:before="40" w:after="40"/>
      <w:ind w:left="57" w:right="57"/>
    </w:pPr>
  </w:style>
  <w:style w:type="character" w:customStyle="1" w:styleId="afffe">
    <w:name w:val="Текст таблицы"/>
    <w:basedOn w:val="10"/>
    <w:link w:val="afffd"/>
    <w:rPr>
      <w:rFonts w:ascii="Times New Roman" w:hAnsi="Times New Roman"/>
      <w:sz w:val="24"/>
    </w:rPr>
  </w:style>
  <w:style w:type="paragraph" w:customStyle="1" w:styleId="xl136">
    <w:name w:val="xl136"/>
    <w:basedOn w:val="ad"/>
    <w:link w:val="xl13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360">
    <w:name w:val="xl136"/>
    <w:basedOn w:val="10"/>
    <w:link w:val="xl136"/>
    <w:rPr>
      <w:rFonts w:ascii="Times New Roman" w:hAnsi="Times New Roman"/>
      <w:sz w:val="20"/>
    </w:rPr>
  </w:style>
  <w:style w:type="paragraph" w:customStyle="1" w:styleId="1f6">
    <w:name w:val="Текст выноски Знак1"/>
    <w:link w:val="1f7"/>
    <w:rPr>
      <w:rFonts w:ascii="Tahoma" w:hAnsi="Tahoma"/>
      <w:sz w:val="16"/>
    </w:rPr>
  </w:style>
  <w:style w:type="character" w:customStyle="1" w:styleId="1f7">
    <w:name w:val="Текст выноски Знак1"/>
    <w:link w:val="1f6"/>
    <w:rPr>
      <w:rFonts w:ascii="Tahoma" w:hAnsi="Tahoma"/>
      <w:sz w:val="16"/>
    </w:rPr>
  </w:style>
  <w:style w:type="paragraph" w:customStyle="1" w:styleId="xl170">
    <w:name w:val="xl170"/>
    <w:basedOn w:val="ad"/>
    <w:link w:val="xl17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FFFF"/>
    </w:rPr>
  </w:style>
  <w:style w:type="character" w:customStyle="1" w:styleId="xl1700">
    <w:name w:val="xl170"/>
    <w:basedOn w:val="10"/>
    <w:link w:val="xl170"/>
    <w:rPr>
      <w:rFonts w:ascii="Times New Roman" w:hAnsi="Times New Roman"/>
      <w:color w:val="FFFFFF"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sz w:val="22"/>
    </w:rPr>
  </w:style>
  <w:style w:type="paragraph" w:customStyle="1" w:styleId="xl280">
    <w:name w:val="xl280"/>
    <w:basedOn w:val="ad"/>
    <w:link w:val="xl2800"/>
    <w:pPr>
      <w:pBdr>
        <w:left w:val="single" w:sz="8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00">
    <w:name w:val="xl280"/>
    <w:basedOn w:val="10"/>
    <w:link w:val="xl280"/>
    <w:rPr>
      <w:rFonts w:ascii="Times New Roman" w:hAnsi="Times New Roman"/>
      <w:sz w:val="20"/>
    </w:rPr>
  </w:style>
  <w:style w:type="paragraph" w:customStyle="1" w:styleId="xl266">
    <w:name w:val="xl266"/>
    <w:basedOn w:val="ad"/>
    <w:link w:val="xl266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60">
    <w:name w:val="xl266"/>
    <w:basedOn w:val="10"/>
    <w:link w:val="xl266"/>
    <w:rPr>
      <w:rFonts w:ascii="Times New Roman" w:hAnsi="Times New Roman"/>
      <w:sz w:val="20"/>
    </w:rPr>
  </w:style>
  <w:style w:type="paragraph" w:customStyle="1" w:styleId="xl259">
    <w:name w:val="xl259"/>
    <w:basedOn w:val="ad"/>
    <w:link w:val="xl25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590">
    <w:name w:val="xl259"/>
    <w:basedOn w:val="10"/>
    <w:link w:val="xl259"/>
    <w:rPr>
      <w:rFonts w:ascii="Times New Roman" w:hAnsi="Times New Roman"/>
      <w:sz w:val="20"/>
    </w:rPr>
  </w:style>
  <w:style w:type="paragraph" w:customStyle="1" w:styleId="ListLabel2">
    <w:name w:val="ListLabel 2"/>
    <w:link w:val="ListLabel20"/>
    <w:rPr>
      <w:b/>
    </w:rPr>
  </w:style>
  <w:style w:type="character" w:customStyle="1" w:styleId="ListLabel20">
    <w:name w:val="ListLabel 2"/>
    <w:link w:val="ListLabel2"/>
    <w:rPr>
      <w:b/>
      <w:sz w:val="22"/>
    </w:rPr>
  </w:style>
  <w:style w:type="paragraph" w:styleId="affff">
    <w:name w:val="Normal Indent"/>
    <w:basedOn w:val="ad"/>
    <w:link w:val="affff0"/>
    <w:pPr>
      <w:ind w:left="708"/>
    </w:pPr>
  </w:style>
  <w:style w:type="character" w:customStyle="1" w:styleId="affff0">
    <w:name w:val="Обычный отступ Знак"/>
    <w:basedOn w:val="10"/>
    <w:link w:val="affff"/>
    <w:rPr>
      <w:rFonts w:ascii="Times New Roman" w:hAnsi="Times New Roman"/>
      <w:sz w:val="24"/>
    </w:rPr>
  </w:style>
  <w:style w:type="paragraph" w:customStyle="1" w:styleId="affff1">
    <w:name w:val="Содержимое врезки"/>
    <w:basedOn w:val="ad"/>
    <w:link w:val="affff2"/>
    <w:pPr>
      <w:spacing w:after="200" w:line="276" w:lineRule="auto"/>
    </w:pPr>
    <w:rPr>
      <w:rFonts w:asciiTheme="minorHAnsi" w:hAnsiTheme="minorHAnsi"/>
      <w:sz w:val="22"/>
    </w:rPr>
  </w:style>
  <w:style w:type="character" w:customStyle="1" w:styleId="affff2">
    <w:name w:val="Содержимое врезки"/>
    <w:basedOn w:val="10"/>
    <w:link w:val="affff1"/>
    <w:rPr>
      <w:rFonts w:asciiTheme="minorHAnsi" w:hAnsiTheme="minorHAnsi"/>
      <w:sz w:val="22"/>
    </w:rPr>
  </w:style>
  <w:style w:type="paragraph" w:customStyle="1" w:styleId="xl297">
    <w:name w:val="xl297"/>
    <w:basedOn w:val="ad"/>
    <w:link w:val="xl29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970">
    <w:name w:val="xl297"/>
    <w:basedOn w:val="10"/>
    <w:link w:val="xl297"/>
    <w:rPr>
      <w:rFonts w:ascii="Times New Roman" w:hAnsi="Times New Roman"/>
      <w:b/>
      <w:sz w:val="20"/>
    </w:rPr>
  </w:style>
  <w:style w:type="paragraph" w:customStyle="1" w:styleId="xl128">
    <w:name w:val="xl128"/>
    <w:basedOn w:val="ad"/>
    <w:link w:val="xl12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280">
    <w:name w:val="xl128"/>
    <w:basedOn w:val="10"/>
    <w:link w:val="xl128"/>
    <w:rPr>
      <w:rFonts w:ascii="Times New Roman" w:hAnsi="Times New Roman"/>
      <w:sz w:val="20"/>
    </w:rPr>
  </w:style>
  <w:style w:type="paragraph" w:customStyle="1" w:styleId="xl123">
    <w:name w:val="xl123"/>
    <w:basedOn w:val="ad"/>
    <w:link w:val="xl12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230">
    <w:name w:val="xl123"/>
    <w:basedOn w:val="10"/>
    <w:link w:val="xl123"/>
    <w:rPr>
      <w:rFonts w:ascii="Times New Roman" w:hAnsi="Times New Roman"/>
      <w:b/>
      <w:color w:val="000000"/>
      <w:sz w:val="20"/>
    </w:rPr>
  </w:style>
  <w:style w:type="paragraph" w:customStyle="1" w:styleId="xl2878">
    <w:name w:val="xl2878"/>
    <w:basedOn w:val="ad"/>
    <w:link w:val="xl287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/>
      <w:sz w:val="16"/>
    </w:rPr>
  </w:style>
  <w:style w:type="character" w:customStyle="1" w:styleId="xl28780">
    <w:name w:val="xl2878"/>
    <w:basedOn w:val="10"/>
    <w:link w:val="xl2878"/>
    <w:rPr>
      <w:rFonts w:ascii="Arial" w:hAnsi="Arial"/>
      <w:sz w:val="16"/>
    </w:rPr>
  </w:style>
  <w:style w:type="paragraph" w:customStyle="1" w:styleId="rvps59">
    <w:name w:val="rvps59"/>
    <w:basedOn w:val="ad"/>
    <w:link w:val="rvps590"/>
    <w:pPr>
      <w:spacing w:before="60"/>
      <w:ind w:left="75" w:right="75" w:firstLine="285"/>
      <w:jc w:val="both"/>
    </w:pPr>
  </w:style>
  <w:style w:type="character" w:customStyle="1" w:styleId="rvps590">
    <w:name w:val="rvps59"/>
    <w:basedOn w:val="10"/>
    <w:link w:val="rvps59"/>
    <w:rPr>
      <w:rFonts w:ascii="Times New Roman" w:hAnsi="Times New Roman"/>
      <w:sz w:val="24"/>
    </w:rPr>
  </w:style>
  <w:style w:type="paragraph" w:customStyle="1" w:styleId="xl156">
    <w:name w:val="xl156"/>
    <w:basedOn w:val="ad"/>
    <w:link w:val="xl15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560">
    <w:name w:val="xl156"/>
    <w:basedOn w:val="10"/>
    <w:link w:val="xl156"/>
    <w:rPr>
      <w:rFonts w:ascii="Times New Roman" w:hAnsi="Times New Roman"/>
      <w:b/>
      <w:color w:val="000000"/>
      <w:sz w:val="24"/>
    </w:rPr>
  </w:style>
  <w:style w:type="paragraph" w:customStyle="1" w:styleId="xl89">
    <w:name w:val="xl89"/>
    <w:basedOn w:val="ad"/>
    <w:link w:val="xl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890">
    <w:name w:val="xl89"/>
    <w:basedOn w:val="10"/>
    <w:link w:val="xl89"/>
    <w:rPr>
      <w:rFonts w:ascii="Times New Roman" w:hAnsi="Times New Roman"/>
      <w:sz w:val="24"/>
    </w:rPr>
  </w:style>
  <w:style w:type="paragraph" w:customStyle="1" w:styleId="affff3">
    <w:name w:val="Колонтитул"/>
    <w:basedOn w:val="ad"/>
    <w:link w:val="affff4"/>
    <w:rPr>
      <w:rFonts w:asciiTheme="minorHAnsi" w:hAnsiTheme="minorHAnsi"/>
      <w:sz w:val="22"/>
    </w:rPr>
  </w:style>
  <w:style w:type="character" w:customStyle="1" w:styleId="affff4">
    <w:name w:val="Колонтитул"/>
    <w:basedOn w:val="10"/>
    <w:link w:val="affff3"/>
    <w:rPr>
      <w:rFonts w:asciiTheme="minorHAnsi" w:hAnsiTheme="minorHAnsi"/>
      <w:sz w:val="22"/>
    </w:rPr>
  </w:style>
  <w:style w:type="paragraph" w:customStyle="1" w:styleId="xl265">
    <w:name w:val="xl265"/>
    <w:basedOn w:val="ad"/>
    <w:link w:val="xl26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50">
    <w:name w:val="xl265"/>
    <w:basedOn w:val="10"/>
    <w:link w:val="xl265"/>
    <w:rPr>
      <w:rFonts w:ascii="Times New Roman" w:hAnsi="Times New Roman"/>
      <w:sz w:val="20"/>
    </w:rPr>
  </w:style>
  <w:style w:type="paragraph" w:customStyle="1" w:styleId="xl137">
    <w:name w:val="xl137"/>
    <w:basedOn w:val="ad"/>
    <w:link w:val="xl13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370">
    <w:name w:val="xl137"/>
    <w:basedOn w:val="10"/>
    <w:link w:val="xl137"/>
    <w:rPr>
      <w:rFonts w:ascii="Times New Roman" w:hAnsi="Times New Roman"/>
      <w:sz w:val="20"/>
    </w:rPr>
  </w:style>
  <w:style w:type="paragraph" w:customStyle="1" w:styleId="BodyText28">
    <w:name w:val="Body Text 28"/>
    <w:basedOn w:val="ad"/>
    <w:link w:val="BodyText280"/>
  </w:style>
  <w:style w:type="character" w:customStyle="1" w:styleId="BodyText280">
    <w:name w:val="Body Text 28"/>
    <w:basedOn w:val="10"/>
    <w:link w:val="BodyText28"/>
    <w:rPr>
      <w:rFonts w:ascii="Times New Roman" w:hAnsi="Times New Roman"/>
      <w:sz w:val="24"/>
    </w:rPr>
  </w:style>
  <w:style w:type="paragraph" w:customStyle="1" w:styleId="xl172">
    <w:name w:val="xl172"/>
    <w:basedOn w:val="ad"/>
    <w:link w:val="xl17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720">
    <w:name w:val="xl172"/>
    <w:basedOn w:val="10"/>
    <w:link w:val="xl172"/>
    <w:rPr>
      <w:rFonts w:ascii="Times New Roman" w:hAnsi="Times New Roman"/>
      <w:b/>
      <w:color w:val="000000"/>
      <w:sz w:val="24"/>
    </w:rPr>
  </w:style>
  <w:style w:type="paragraph" w:customStyle="1" w:styleId="xl76">
    <w:name w:val="xl76"/>
    <w:basedOn w:val="ad"/>
    <w:link w:val="xl76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760">
    <w:name w:val="xl76"/>
    <w:basedOn w:val="10"/>
    <w:link w:val="xl76"/>
    <w:rPr>
      <w:rFonts w:ascii="Times New Roman" w:hAnsi="Times New Roman"/>
      <w:color w:val="000000"/>
      <w:sz w:val="24"/>
    </w:rPr>
  </w:style>
  <w:style w:type="paragraph" w:customStyle="1" w:styleId="xl65">
    <w:name w:val="xl65"/>
    <w:basedOn w:val="ad"/>
    <w:link w:val="xl650"/>
    <w:pPr>
      <w:spacing w:beforeAutospacing="1" w:afterAutospacing="1"/>
      <w:jc w:val="right"/>
    </w:pPr>
    <w:rPr>
      <w:rFonts w:ascii="Arial" w:hAnsi="Arial"/>
      <w:sz w:val="16"/>
    </w:rPr>
  </w:style>
  <w:style w:type="character" w:customStyle="1" w:styleId="xl650">
    <w:name w:val="xl65"/>
    <w:basedOn w:val="10"/>
    <w:link w:val="xl65"/>
    <w:rPr>
      <w:rFonts w:ascii="Arial" w:hAnsi="Arial"/>
      <w:sz w:val="16"/>
    </w:rPr>
  </w:style>
  <w:style w:type="paragraph" w:customStyle="1" w:styleId="2f1">
    <w:name w:val="çàãîëîâîê 2"/>
    <w:basedOn w:val="ad"/>
    <w:next w:val="ad"/>
    <w:link w:val="2f2"/>
    <w:pPr>
      <w:keepNext/>
      <w:jc w:val="both"/>
    </w:pPr>
  </w:style>
  <w:style w:type="character" w:customStyle="1" w:styleId="2f2">
    <w:name w:val="çàãîëîâîê 2"/>
    <w:basedOn w:val="10"/>
    <w:link w:val="2f1"/>
    <w:rPr>
      <w:rFonts w:ascii="Times New Roman" w:hAnsi="Times New Roman"/>
      <w:sz w:val="24"/>
    </w:rPr>
  </w:style>
  <w:style w:type="paragraph" w:customStyle="1" w:styleId="ListLabel16">
    <w:name w:val="ListLabel 16"/>
    <w:link w:val="ListLabel160"/>
    <w:rPr>
      <w:color w:val="00000A"/>
    </w:rPr>
  </w:style>
  <w:style w:type="character" w:customStyle="1" w:styleId="ListLabel160">
    <w:name w:val="ListLabel 16"/>
    <w:link w:val="ListLabel16"/>
    <w:rPr>
      <w:i w:val="0"/>
      <w:color w:val="00000A"/>
    </w:rPr>
  </w:style>
  <w:style w:type="paragraph" w:customStyle="1" w:styleId="209">
    <w:name w:val="Основной текст (20) + 9"/>
    <w:link w:val="2090"/>
    <w:rPr>
      <w:sz w:val="19"/>
      <w:highlight w:val="white"/>
    </w:rPr>
  </w:style>
  <w:style w:type="character" w:customStyle="1" w:styleId="2090">
    <w:name w:val="Основной текст (20) + 9"/>
    <w:link w:val="209"/>
    <w:rPr>
      <w:sz w:val="19"/>
      <w:highlight w:val="white"/>
    </w:rPr>
  </w:style>
  <w:style w:type="paragraph" w:customStyle="1" w:styleId="font8">
    <w:name w:val="font8"/>
    <w:basedOn w:val="ad"/>
    <w:link w:val="font80"/>
    <w:pPr>
      <w:spacing w:beforeAutospacing="1" w:afterAutospacing="1"/>
    </w:pPr>
    <w:rPr>
      <w:sz w:val="22"/>
    </w:rPr>
  </w:style>
  <w:style w:type="character" w:customStyle="1" w:styleId="font80">
    <w:name w:val="font8"/>
    <w:basedOn w:val="10"/>
    <w:link w:val="font8"/>
    <w:rPr>
      <w:rFonts w:ascii="Times New Roman" w:hAnsi="Times New Roman"/>
      <w:color w:val="000000"/>
      <w:sz w:val="22"/>
    </w:rPr>
  </w:style>
  <w:style w:type="paragraph" w:customStyle="1" w:styleId="3c">
    <w:name w:val="Основной текст (3) + Не курсив"/>
    <w:link w:val="3d"/>
    <w:rPr>
      <w:rFonts w:ascii="Times New Roman" w:hAnsi="Times New Roman"/>
      <w:i/>
      <w:sz w:val="24"/>
    </w:rPr>
  </w:style>
  <w:style w:type="character" w:customStyle="1" w:styleId="3d">
    <w:name w:val="Основной текст (3) + Не курсив"/>
    <w:link w:val="3c"/>
    <w:rPr>
      <w:rFonts w:ascii="Times New Roman" w:hAnsi="Times New Roman"/>
      <w:b w:val="0"/>
      <w:i/>
      <w:smallCaps w:val="0"/>
      <w:strike w:val="0"/>
      <w:color w:val="000000"/>
      <w:spacing w:val="0"/>
      <w:sz w:val="24"/>
      <w:u w:val="none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270">
    <w:name w:val="xl270"/>
    <w:basedOn w:val="ad"/>
    <w:link w:val="xl270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700">
    <w:name w:val="xl270"/>
    <w:basedOn w:val="10"/>
    <w:link w:val="xl270"/>
    <w:rPr>
      <w:rFonts w:ascii="Times New Roman" w:hAnsi="Times New Roman"/>
      <w:b/>
      <w:sz w:val="20"/>
    </w:rPr>
  </w:style>
  <w:style w:type="paragraph" w:customStyle="1" w:styleId="xl100">
    <w:name w:val="xl100"/>
    <w:basedOn w:val="ad"/>
    <w:link w:val="xl10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00">
    <w:name w:val="xl100"/>
    <w:basedOn w:val="10"/>
    <w:link w:val="xl100"/>
    <w:rPr>
      <w:rFonts w:ascii="Times New Roman" w:hAnsi="Times New Roman"/>
      <w:color w:val="000000"/>
      <w:sz w:val="20"/>
    </w:rPr>
  </w:style>
  <w:style w:type="paragraph" w:customStyle="1" w:styleId="2f3">
    <w:name w:val="Основной текст (2) + Полужирный"/>
    <w:link w:val="2f4"/>
    <w:rPr>
      <w:rFonts w:ascii="Times New Roman" w:hAnsi="Times New Roman"/>
      <w:b/>
    </w:rPr>
  </w:style>
  <w:style w:type="character" w:customStyle="1" w:styleId="2f4">
    <w:name w:val="Основной текст (2) + Полужирный"/>
    <w:link w:val="2f3"/>
    <w:rPr>
      <w:rFonts w:ascii="Times New Roman" w:hAnsi="Times New Roman"/>
      <w:b/>
      <w:u w:val="none"/>
    </w:rPr>
  </w:style>
  <w:style w:type="paragraph" w:customStyle="1" w:styleId="Style20">
    <w:name w:val="Style20"/>
    <w:basedOn w:val="ad"/>
    <w:link w:val="Style200"/>
    <w:pPr>
      <w:widowControl w:val="0"/>
    </w:pPr>
    <w:rPr>
      <w:rFonts w:ascii="Arial" w:hAnsi="Arial"/>
    </w:rPr>
  </w:style>
  <w:style w:type="character" w:customStyle="1" w:styleId="Style200">
    <w:name w:val="Style20"/>
    <w:basedOn w:val="10"/>
    <w:link w:val="Style20"/>
    <w:rPr>
      <w:rFonts w:ascii="Arial" w:hAnsi="Arial"/>
      <w:sz w:val="24"/>
    </w:rPr>
  </w:style>
  <w:style w:type="paragraph" w:styleId="affff5">
    <w:name w:val="List Bullet"/>
    <w:basedOn w:val="ad"/>
    <w:link w:val="affff6"/>
    <w:pPr>
      <w:tabs>
        <w:tab w:val="left" w:pos="567"/>
      </w:tabs>
      <w:spacing w:line="360" w:lineRule="auto"/>
      <w:ind w:left="360" w:hanging="360"/>
      <w:jc w:val="both"/>
    </w:pPr>
    <w:rPr>
      <w:sz w:val="28"/>
    </w:rPr>
  </w:style>
  <w:style w:type="character" w:customStyle="1" w:styleId="affff6">
    <w:name w:val="Маркированный список Знак"/>
    <w:basedOn w:val="10"/>
    <w:link w:val="affff5"/>
    <w:rPr>
      <w:rFonts w:ascii="Times New Roman" w:hAnsi="Times New Roman"/>
      <w:sz w:val="28"/>
    </w:rPr>
  </w:style>
  <w:style w:type="paragraph" w:customStyle="1" w:styleId="2f5">
    <w:name w:val="Верхний колонтитул Знак2"/>
    <w:basedOn w:val="19"/>
    <w:link w:val="2f6"/>
    <w:rPr>
      <w:rFonts w:ascii="Times New Roman" w:hAnsi="Times New Roman"/>
      <w:sz w:val="20"/>
    </w:rPr>
  </w:style>
  <w:style w:type="character" w:customStyle="1" w:styleId="2f6">
    <w:name w:val="Верхний колонтитул Знак2"/>
    <w:basedOn w:val="ae"/>
    <w:link w:val="2f5"/>
    <w:rPr>
      <w:rFonts w:ascii="Times New Roman" w:hAnsi="Times New Roman"/>
      <w:sz w:val="20"/>
    </w:rPr>
  </w:style>
  <w:style w:type="paragraph" w:customStyle="1" w:styleId="2f7">
    <w:name w:val="заголовок 2"/>
    <w:basedOn w:val="ad"/>
    <w:next w:val="ad"/>
    <w:link w:val="2f8"/>
    <w:pPr>
      <w:keepNext/>
    </w:pPr>
    <w:rPr>
      <w:b/>
      <w:sz w:val="28"/>
    </w:rPr>
  </w:style>
  <w:style w:type="character" w:customStyle="1" w:styleId="2f8">
    <w:name w:val="заголовок 2"/>
    <w:basedOn w:val="10"/>
    <w:link w:val="2f7"/>
    <w:rPr>
      <w:rFonts w:ascii="Times New Roman" w:hAnsi="Times New Roman"/>
      <w:b/>
      <w:sz w:val="28"/>
    </w:rPr>
  </w:style>
  <w:style w:type="paragraph" w:customStyle="1" w:styleId="1f8">
    <w:name w:val="Рецензия1"/>
    <w:link w:val="1f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9">
    <w:name w:val="Рецензия1"/>
    <w:link w:val="1f8"/>
    <w:rPr>
      <w:rFonts w:ascii="Times New Roman" w:hAnsi="Times New Roman"/>
      <w:sz w:val="24"/>
    </w:rPr>
  </w:style>
  <w:style w:type="paragraph" w:customStyle="1" w:styleId="xl254">
    <w:name w:val="xl254"/>
    <w:basedOn w:val="ad"/>
    <w:link w:val="xl254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character" w:customStyle="1" w:styleId="xl2540">
    <w:name w:val="xl254"/>
    <w:basedOn w:val="10"/>
    <w:link w:val="xl254"/>
    <w:rPr>
      <w:rFonts w:ascii="Times New Roman" w:hAnsi="Times New Roman"/>
      <w:sz w:val="24"/>
    </w:rPr>
  </w:style>
  <w:style w:type="paragraph" w:customStyle="1" w:styleId="1fa">
    <w:name w:val="Знак примечания1"/>
    <w:link w:val="affff7"/>
    <w:rPr>
      <w:sz w:val="16"/>
    </w:rPr>
  </w:style>
  <w:style w:type="character" w:styleId="affff7">
    <w:name w:val="annotation reference"/>
    <w:link w:val="1fa"/>
    <w:rPr>
      <w:sz w:val="16"/>
    </w:rPr>
  </w:style>
  <w:style w:type="paragraph" w:customStyle="1" w:styleId="xl138">
    <w:name w:val="xl138"/>
    <w:basedOn w:val="ad"/>
    <w:link w:val="xl1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380">
    <w:name w:val="xl138"/>
    <w:basedOn w:val="10"/>
    <w:link w:val="xl138"/>
    <w:rPr>
      <w:rFonts w:ascii="Times New Roman" w:hAnsi="Times New Roman"/>
      <w:color w:val="000000"/>
      <w:sz w:val="20"/>
    </w:rPr>
  </w:style>
  <w:style w:type="paragraph" w:customStyle="1" w:styleId="1">
    <w:name w:val="Пункт1"/>
    <w:basedOn w:val="ad"/>
    <w:link w:val="1fb"/>
    <w:pPr>
      <w:numPr>
        <w:numId w:val="13"/>
      </w:numPr>
      <w:spacing w:before="240" w:line="360" w:lineRule="auto"/>
      <w:jc w:val="center"/>
    </w:pPr>
    <w:rPr>
      <w:rFonts w:ascii="Arial" w:hAnsi="Arial"/>
      <w:b/>
      <w:sz w:val="28"/>
    </w:rPr>
  </w:style>
  <w:style w:type="character" w:customStyle="1" w:styleId="1fb">
    <w:name w:val="Пункт1"/>
    <w:basedOn w:val="10"/>
    <w:link w:val="1"/>
    <w:rPr>
      <w:rFonts w:ascii="Arial" w:hAnsi="Arial"/>
      <w:b/>
      <w:sz w:val="28"/>
    </w:rPr>
  </w:style>
  <w:style w:type="paragraph" w:customStyle="1" w:styleId="xl230">
    <w:name w:val="xl230"/>
    <w:basedOn w:val="ad"/>
    <w:link w:val="xl23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300">
    <w:name w:val="xl230"/>
    <w:basedOn w:val="10"/>
    <w:link w:val="xl230"/>
    <w:rPr>
      <w:rFonts w:ascii="Times New Roman" w:hAnsi="Times New Roman"/>
      <w:b/>
      <w:color w:val="000000"/>
      <w:sz w:val="24"/>
    </w:rPr>
  </w:style>
  <w:style w:type="paragraph" w:styleId="20">
    <w:name w:val="List Bullet 2"/>
    <w:basedOn w:val="ad"/>
    <w:link w:val="2f9"/>
    <w:pPr>
      <w:numPr>
        <w:numId w:val="14"/>
      </w:numPr>
    </w:pPr>
  </w:style>
  <w:style w:type="character" w:customStyle="1" w:styleId="2f9">
    <w:name w:val="Маркированный список 2 Знак"/>
    <w:basedOn w:val="10"/>
    <w:link w:val="20"/>
    <w:rPr>
      <w:rFonts w:ascii="Times New Roman" w:hAnsi="Times New Roman"/>
      <w:sz w:val="24"/>
    </w:rPr>
  </w:style>
  <w:style w:type="paragraph" w:customStyle="1" w:styleId="1fc">
    <w:name w:val="Строгий1"/>
    <w:link w:val="affff8"/>
    <w:rPr>
      <w:b/>
    </w:rPr>
  </w:style>
  <w:style w:type="character" w:styleId="affff8">
    <w:name w:val="Strong"/>
    <w:link w:val="1fc"/>
    <w:rPr>
      <w:b/>
    </w:rPr>
  </w:style>
  <w:style w:type="paragraph" w:customStyle="1" w:styleId="xl173">
    <w:name w:val="xl173"/>
    <w:basedOn w:val="ad"/>
    <w:link w:val="xl17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1730">
    <w:name w:val="xl173"/>
    <w:basedOn w:val="10"/>
    <w:link w:val="xl173"/>
    <w:rPr>
      <w:rFonts w:ascii="Times New Roman" w:hAnsi="Times New Roman"/>
      <w:b/>
      <w:color w:val="FFFFFF"/>
      <w:sz w:val="24"/>
    </w:rPr>
  </w:style>
  <w:style w:type="paragraph" w:customStyle="1" w:styleId="ListLabel22">
    <w:name w:val="ListLabel 22"/>
    <w:link w:val="ListLabel220"/>
    <w:rPr>
      <w:rFonts w:ascii="Times New Roman" w:hAnsi="Times New Roman"/>
      <w:sz w:val="26"/>
    </w:rPr>
  </w:style>
  <w:style w:type="character" w:customStyle="1" w:styleId="ListLabel220">
    <w:name w:val="ListLabel 22"/>
    <w:link w:val="ListLabel22"/>
    <w:rPr>
      <w:rFonts w:ascii="Times New Roman" w:hAnsi="Times New Roman"/>
      <w:sz w:val="26"/>
    </w:rPr>
  </w:style>
  <w:style w:type="paragraph" w:customStyle="1" w:styleId="xl201">
    <w:name w:val="xl201"/>
    <w:basedOn w:val="ad"/>
    <w:link w:val="xl20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010">
    <w:name w:val="xl201"/>
    <w:basedOn w:val="10"/>
    <w:link w:val="xl201"/>
    <w:rPr>
      <w:rFonts w:ascii="Times New Roman" w:hAnsi="Times New Roman"/>
      <w:b/>
      <w:color w:val="000000"/>
      <w:sz w:val="24"/>
    </w:rPr>
  </w:style>
  <w:style w:type="paragraph" w:customStyle="1" w:styleId="xl165">
    <w:name w:val="xl165"/>
    <w:basedOn w:val="ad"/>
    <w:link w:val="xl16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650">
    <w:name w:val="xl165"/>
    <w:basedOn w:val="10"/>
    <w:link w:val="xl165"/>
    <w:rPr>
      <w:rFonts w:ascii="Times New Roman" w:hAnsi="Times New Roman"/>
      <w:color w:val="000000"/>
      <w:sz w:val="24"/>
    </w:rPr>
  </w:style>
  <w:style w:type="paragraph" w:customStyle="1" w:styleId="xl285">
    <w:name w:val="xl285"/>
    <w:basedOn w:val="ad"/>
    <w:link w:val="xl2850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50">
    <w:name w:val="xl285"/>
    <w:basedOn w:val="10"/>
    <w:link w:val="xl285"/>
    <w:rPr>
      <w:rFonts w:ascii="Times New Roman" w:hAnsi="Times New Roman"/>
      <w:sz w:val="20"/>
    </w:rPr>
  </w:style>
  <w:style w:type="paragraph" w:customStyle="1" w:styleId="xl86">
    <w:name w:val="xl86"/>
    <w:basedOn w:val="ad"/>
    <w:link w:val="xl86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860">
    <w:name w:val="xl86"/>
    <w:basedOn w:val="10"/>
    <w:link w:val="xl86"/>
    <w:rPr>
      <w:rFonts w:ascii="Times New Roman" w:hAnsi="Times New Roman"/>
      <w:sz w:val="24"/>
    </w:rPr>
  </w:style>
  <w:style w:type="paragraph" w:customStyle="1" w:styleId="xl273">
    <w:name w:val="xl273"/>
    <w:basedOn w:val="ad"/>
    <w:link w:val="xl273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730">
    <w:name w:val="xl273"/>
    <w:basedOn w:val="10"/>
    <w:link w:val="xl273"/>
    <w:rPr>
      <w:rFonts w:ascii="Times New Roman" w:hAnsi="Times New Roman"/>
      <w:sz w:val="20"/>
    </w:rPr>
  </w:style>
  <w:style w:type="paragraph" w:customStyle="1" w:styleId="xl81">
    <w:name w:val="xl81"/>
    <w:basedOn w:val="ad"/>
    <w:link w:val="xl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</w:rPr>
  </w:style>
  <w:style w:type="character" w:customStyle="1" w:styleId="xl810">
    <w:name w:val="xl81"/>
    <w:basedOn w:val="10"/>
    <w:link w:val="xl81"/>
    <w:rPr>
      <w:rFonts w:ascii="Times New Roman" w:hAnsi="Times New Roman"/>
      <w:sz w:val="18"/>
    </w:rPr>
  </w:style>
  <w:style w:type="paragraph" w:customStyle="1" w:styleId="xl179">
    <w:name w:val="xl179"/>
    <w:basedOn w:val="ad"/>
    <w:link w:val="xl17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790">
    <w:name w:val="xl179"/>
    <w:basedOn w:val="10"/>
    <w:link w:val="xl179"/>
    <w:rPr>
      <w:rFonts w:ascii="Times New Roman" w:hAnsi="Times New Roman"/>
      <w:color w:val="FFFFFF"/>
      <w:sz w:val="24"/>
    </w:rPr>
  </w:style>
  <w:style w:type="paragraph" w:customStyle="1" w:styleId="110">
    <w:name w:val="Обычный11"/>
    <w:link w:val="111"/>
    <w:pPr>
      <w:widowControl w:val="0"/>
      <w:spacing w:before="120" w:after="120" w:line="240" w:lineRule="auto"/>
      <w:ind w:firstLine="567"/>
      <w:jc w:val="both"/>
    </w:pPr>
  </w:style>
  <w:style w:type="character" w:customStyle="1" w:styleId="111">
    <w:name w:val="Обычный11"/>
    <w:link w:val="110"/>
  </w:style>
  <w:style w:type="paragraph" w:customStyle="1" w:styleId="xl70">
    <w:name w:val="xl70"/>
    <w:basedOn w:val="ad"/>
    <w:link w:val="xl7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700">
    <w:name w:val="xl70"/>
    <w:basedOn w:val="10"/>
    <w:link w:val="xl70"/>
    <w:rPr>
      <w:rFonts w:ascii="Times New Roman" w:hAnsi="Times New Roman"/>
      <w:sz w:val="24"/>
    </w:rPr>
  </w:style>
  <w:style w:type="paragraph" w:customStyle="1" w:styleId="font7">
    <w:name w:val="font7"/>
    <w:basedOn w:val="ad"/>
    <w:link w:val="font70"/>
    <w:pPr>
      <w:spacing w:beforeAutospacing="1" w:afterAutospacing="1"/>
    </w:pPr>
    <w:rPr>
      <w:b/>
      <w:sz w:val="22"/>
    </w:rPr>
  </w:style>
  <w:style w:type="character" w:customStyle="1" w:styleId="font70">
    <w:name w:val="font7"/>
    <w:basedOn w:val="10"/>
    <w:link w:val="font7"/>
    <w:rPr>
      <w:rFonts w:ascii="Times New Roman" w:hAnsi="Times New Roman"/>
      <w:b/>
      <w:color w:val="000000"/>
      <w:sz w:val="22"/>
    </w:rPr>
  </w:style>
  <w:style w:type="paragraph" w:customStyle="1" w:styleId="xl132">
    <w:name w:val="xl132"/>
    <w:basedOn w:val="ad"/>
    <w:link w:val="xl13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320">
    <w:name w:val="xl132"/>
    <w:basedOn w:val="10"/>
    <w:link w:val="xl132"/>
    <w:rPr>
      <w:rFonts w:ascii="Times New Roman" w:hAnsi="Times New Roman"/>
      <w:b/>
      <w:sz w:val="20"/>
    </w:rPr>
  </w:style>
  <w:style w:type="paragraph" w:customStyle="1" w:styleId="112">
    <w:name w:val="Абзац списка11"/>
    <w:basedOn w:val="ad"/>
    <w:link w:val="113"/>
    <w:pPr>
      <w:spacing w:after="200" w:line="276" w:lineRule="auto"/>
    </w:pPr>
    <w:rPr>
      <w:rFonts w:ascii="Calibri" w:hAnsi="Calibri"/>
      <w:sz w:val="22"/>
    </w:rPr>
  </w:style>
  <w:style w:type="character" w:customStyle="1" w:styleId="113">
    <w:name w:val="Абзац списка11"/>
    <w:basedOn w:val="10"/>
    <w:link w:val="112"/>
    <w:rPr>
      <w:rFonts w:ascii="Calibri" w:hAnsi="Calibri"/>
      <w:sz w:val="22"/>
    </w:rPr>
  </w:style>
  <w:style w:type="paragraph" w:customStyle="1" w:styleId="FontStyle21">
    <w:name w:val="Font Style21"/>
    <w:link w:val="FontStyle210"/>
    <w:rPr>
      <w:rFonts w:ascii="Times New Roman" w:hAnsi="Times New Roman"/>
      <w:b/>
      <w:sz w:val="24"/>
    </w:rPr>
  </w:style>
  <w:style w:type="character" w:customStyle="1" w:styleId="FontStyle210">
    <w:name w:val="Font Style21"/>
    <w:link w:val="FontStyle21"/>
    <w:rPr>
      <w:rFonts w:ascii="Times New Roman" w:hAnsi="Times New Roman"/>
      <w:b/>
      <w:color w:val="000000"/>
      <w:sz w:val="24"/>
    </w:rPr>
  </w:style>
  <w:style w:type="paragraph" w:customStyle="1" w:styleId="xl292">
    <w:name w:val="xl292"/>
    <w:basedOn w:val="ad"/>
    <w:link w:val="xl292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920">
    <w:name w:val="xl292"/>
    <w:basedOn w:val="10"/>
    <w:link w:val="xl292"/>
    <w:rPr>
      <w:rFonts w:ascii="Times New Roman" w:hAnsi="Times New Roman"/>
      <w:sz w:val="20"/>
    </w:rPr>
  </w:style>
  <w:style w:type="paragraph" w:customStyle="1" w:styleId="xl118">
    <w:name w:val="xl118"/>
    <w:basedOn w:val="ad"/>
    <w:link w:val="xl11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sz w:val="20"/>
    </w:rPr>
  </w:style>
  <w:style w:type="character" w:customStyle="1" w:styleId="xl1180">
    <w:name w:val="xl118"/>
    <w:basedOn w:val="10"/>
    <w:link w:val="xl118"/>
    <w:rPr>
      <w:rFonts w:ascii="Times New Roman" w:hAnsi="Times New Roman"/>
      <w:b/>
      <w:color w:val="000000"/>
      <w:sz w:val="20"/>
    </w:rPr>
  </w:style>
  <w:style w:type="paragraph" w:customStyle="1" w:styleId="3e">
    <w:name w:val="Основной текст (3)"/>
    <w:basedOn w:val="ad"/>
    <w:link w:val="3f"/>
    <w:pPr>
      <w:widowControl w:val="0"/>
      <w:spacing w:after="60" w:line="240" w:lineRule="atLeast"/>
      <w:ind w:hanging="480"/>
      <w:jc w:val="center"/>
    </w:pPr>
    <w:rPr>
      <w:b/>
      <w:sz w:val="22"/>
    </w:rPr>
  </w:style>
  <w:style w:type="character" w:customStyle="1" w:styleId="3f">
    <w:name w:val="Основной текст (3)"/>
    <w:basedOn w:val="10"/>
    <w:link w:val="3e"/>
    <w:rPr>
      <w:rFonts w:ascii="Times New Roman" w:hAnsi="Times New Roman"/>
      <w:b/>
      <w:sz w:val="22"/>
    </w:rPr>
  </w:style>
  <w:style w:type="paragraph" w:customStyle="1" w:styleId="rvps50">
    <w:name w:val="rvps50"/>
    <w:basedOn w:val="ad"/>
    <w:link w:val="rvps500"/>
    <w:pPr>
      <w:spacing w:before="120"/>
      <w:ind w:right="150"/>
      <w:jc w:val="both"/>
    </w:pPr>
  </w:style>
  <w:style w:type="character" w:customStyle="1" w:styleId="rvps500">
    <w:name w:val="rvps50"/>
    <w:basedOn w:val="10"/>
    <w:link w:val="rvps50"/>
    <w:rPr>
      <w:rFonts w:ascii="Times New Roman" w:hAnsi="Times New Roman"/>
      <w:sz w:val="24"/>
    </w:rPr>
  </w:style>
  <w:style w:type="paragraph" w:customStyle="1" w:styleId="xl83">
    <w:name w:val="xl83"/>
    <w:basedOn w:val="ad"/>
    <w:link w:val="xl8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sz w:val="18"/>
    </w:rPr>
  </w:style>
  <w:style w:type="character" w:customStyle="1" w:styleId="xl830">
    <w:name w:val="xl83"/>
    <w:basedOn w:val="10"/>
    <w:link w:val="xl83"/>
    <w:rPr>
      <w:rFonts w:ascii="Times New Roman" w:hAnsi="Times New Roman"/>
      <w:b/>
      <w:sz w:val="18"/>
    </w:rPr>
  </w:style>
  <w:style w:type="paragraph" w:customStyle="1" w:styleId="xl236">
    <w:name w:val="xl236"/>
    <w:basedOn w:val="ad"/>
    <w:link w:val="xl23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360">
    <w:name w:val="xl236"/>
    <w:basedOn w:val="10"/>
    <w:link w:val="xl236"/>
    <w:rPr>
      <w:rFonts w:ascii="Times New Roman" w:hAnsi="Times New Roman"/>
      <w:b/>
      <w:color w:val="000000"/>
      <w:sz w:val="24"/>
    </w:rPr>
  </w:style>
  <w:style w:type="paragraph" w:customStyle="1" w:styleId="xl217">
    <w:name w:val="xl217"/>
    <w:basedOn w:val="ad"/>
    <w:link w:val="xl2170"/>
    <w:pPr>
      <w:spacing w:beforeAutospacing="1" w:afterAutospacing="1"/>
    </w:pPr>
    <w:rPr>
      <w:color w:val="FFFFFF"/>
    </w:rPr>
  </w:style>
  <w:style w:type="character" w:customStyle="1" w:styleId="xl2170">
    <w:name w:val="xl217"/>
    <w:basedOn w:val="10"/>
    <w:link w:val="xl217"/>
    <w:rPr>
      <w:rFonts w:ascii="Times New Roman" w:hAnsi="Times New Roman"/>
      <w:color w:val="FFFFFF"/>
      <w:sz w:val="24"/>
    </w:rPr>
  </w:style>
  <w:style w:type="paragraph" w:customStyle="1" w:styleId="310">
    <w:name w:val="Основной текст с отступом 31"/>
    <w:basedOn w:val="27"/>
    <w:link w:val="311"/>
    <w:pPr>
      <w:spacing w:line="220" w:lineRule="auto"/>
      <w:ind w:firstLine="426"/>
      <w:jc w:val="both"/>
    </w:pPr>
  </w:style>
  <w:style w:type="character" w:customStyle="1" w:styleId="311">
    <w:name w:val="Основной текст с отступом 31"/>
    <w:basedOn w:val="28"/>
    <w:link w:val="310"/>
    <w:rPr>
      <w:rFonts w:ascii="Times New Roman" w:hAnsi="Times New Roman"/>
      <w:sz w:val="20"/>
    </w:rPr>
  </w:style>
  <w:style w:type="paragraph" w:customStyle="1" w:styleId="rvps82">
    <w:name w:val="rvps82"/>
    <w:basedOn w:val="ad"/>
    <w:link w:val="rvps820"/>
    <w:pPr>
      <w:spacing w:before="120" w:after="120"/>
      <w:ind w:left="45" w:right="150"/>
    </w:pPr>
  </w:style>
  <w:style w:type="character" w:customStyle="1" w:styleId="rvps820">
    <w:name w:val="rvps82"/>
    <w:basedOn w:val="10"/>
    <w:link w:val="rvps82"/>
    <w:rPr>
      <w:rFonts w:ascii="Times New Roman" w:hAnsi="Times New Roman"/>
      <w:sz w:val="24"/>
    </w:rPr>
  </w:style>
  <w:style w:type="paragraph" w:customStyle="1" w:styleId="xl126">
    <w:name w:val="xl126"/>
    <w:basedOn w:val="ad"/>
    <w:link w:val="xl12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260">
    <w:name w:val="xl126"/>
    <w:basedOn w:val="10"/>
    <w:link w:val="xl126"/>
    <w:rPr>
      <w:rFonts w:ascii="Times New Roman" w:hAnsi="Times New Roman"/>
      <w:b/>
      <w:sz w:val="20"/>
    </w:rPr>
  </w:style>
  <w:style w:type="paragraph" w:customStyle="1" w:styleId="xl153">
    <w:name w:val="xl153"/>
    <w:basedOn w:val="ad"/>
    <w:link w:val="xl15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530">
    <w:name w:val="xl153"/>
    <w:basedOn w:val="10"/>
    <w:link w:val="xl153"/>
    <w:rPr>
      <w:rFonts w:ascii="Times New Roman" w:hAnsi="Times New Roman"/>
      <w:color w:val="000000"/>
      <w:sz w:val="24"/>
    </w:rPr>
  </w:style>
  <w:style w:type="paragraph" w:customStyle="1" w:styleId="xl74">
    <w:name w:val="xl74"/>
    <w:basedOn w:val="ad"/>
    <w:link w:val="xl740"/>
    <w:pPr>
      <w:spacing w:beforeAutospacing="1" w:afterAutospacing="1"/>
      <w:jc w:val="center"/>
    </w:pPr>
  </w:style>
  <w:style w:type="character" w:customStyle="1" w:styleId="xl740">
    <w:name w:val="xl74"/>
    <w:basedOn w:val="10"/>
    <w:link w:val="xl74"/>
    <w:rPr>
      <w:rFonts w:ascii="Times New Roman" w:hAnsi="Times New Roman"/>
      <w:sz w:val="24"/>
    </w:rPr>
  </w:style>
  <w:style w:type="paragraph" w:customStyle="1" w:styleId="caaieiaie4">
    <w:name w:val="caaieiaie 4"/>
    <w:basedOn w:val="ad"/>
    <w:next w:val="ad"/>
    <w:link w:val="caaieiaie40"/>
    <w:pPr>
      <w:keepNext/>
      <w:spacing w:before="120" w:after="120"/>
    </w:pPr>
    <w:rPr>
      <w:b/>
    </w:rPr>
  </w:style>
  <w:style w:type="character" w:customStyle="1" w:styleId="caaieiaie40">
    <w:name w:val="caaieiaie 4"/>
    <w:basedOn w:val="10"/>
    <w:link w:val="caaieiaie4"/>
    <w:rPr>
      <w:rFonts w:ascii="Times New Roman" w:hAnsi="Times New Roman"/>
      <w:b/>
      <w:sz w:val="24"/>
    </w:rPr>
  </w:style>
  <w:style w:type="paragraph" w:customStyle="1" w:styleId="1fd">
    <w:name w:val="Заголовок №1"/>
    <w:link w:val="1fe"/>
  </w:style>
  <w:style w:type="character" w:customStyle="1" w:styleId="1fe">
    <w:name w:val="Заголовок №1"/>
    <w:link w:val="1fd"/>
  </w:style>
  <w:style w:type="paragraph" w:customStyle="1" w:styleId="xl104">
    <w:name w:val="xl104"/>
    <w:basedOn w:val="ad"/>
    <w:link w:val="xl10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40">
    <w:name w:val="xl104"/>
    <w:basedOn w:val="10"/>
    <w:link w:val="xl104"/>
    <w:rPr>
      <w:rFonts w:ascii="Times New Roman" w:hAnsi="Times New Roman"/>
      <w:color w:val="000000"/>
      <w:sz w:val="20"/>
    </w:rPr>
  </w:style>
  <w:style w:type="paragraph" w:customStyle="1" w:styleId="rvts6">
    <w:name w:val="rvts6"/>
    <w:link w:val="rvts60"/>
    <w:rPr>
      <w:rFonts w:ascii="Times New Roman" w:hAnsi="Times New Roman"/>
      <w:sz w:val="24"/>
    </w:rPr>
  </w:style>
  <w:style w:type="character" w:customStyle="1" w:styleId="rvts60">
    <w:name w:val="rvts6"/>
    <w:link w:val="rvts6"/>
    <w:rPr>
      <w:rFonts w:ascii="Times New Roman" w:hAnsi="Times New Roman"/>
      <w:sz w:val="24"/>
    </w:rPr>
  </w:style>
  <w:style w:type="paragraph" w:customStyle="1" w:styleId="ListLabel10">
    <w:name w:val="ListLabel 10"/>
    <w:link w:val="ListLabel100"/>
  </w:style>
  <w:style w:type="character" w:customStyle="1" w:styleId="ListLabel100">
    <w:name w:val="ListLabel 10"/>
    <w:link w:val="ListLabel10"/>
    <w:rPr>
      <w:b w:val="0"/>
      <w:sz w:val="22"/>
    </w:rPr>
  </w:style>
  <w:style w:type="paragraph" w:customStyle="1" w:styleId="ListLabel200">
    <w:name w:val="ListLabel 20"/>
    <w:link w:val="ListLabel201"/>
    <w:rPr>
      <w:rFonts w:ascii="Times New Roman" w:hAnsi="Times New Roman"/>
      <w:b/>
      <w:sz w:val="26"/>
    </w:rPr>
  </w:style>
  <w:style w:type="character" w:customStyle="1" w:styleId="ListLabel201">
    <w:name w:val="ListLabel 20"/>
    <w:link w:val="ListLabel200"/>
    <w:rPr>
      <w:rFonts w:ascii="Times New Roman" w:hAnsi="Times New Roman"/>
      <w:b/>
      <w:sz w:val="26"/>
    </w:rPr>
  </w:style>
  <w:style w:type="paragraph" w:customStyle="1" w:styleId="xl263">
    <w:name w:val="xl263"/>
    <w:basedOn w:val="ad"/>
    <w:link w:val="xl2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630">
    <w:name w:val="xl263"/>
    <w:basedOn w:val="10"/>
    <w:link w:val="xl263"/>
    <w:rPr>
      <w:rFonts w:ascii="Times New Roman" w:hAnsi="Times New Roman"/>
      <w:b/>
      <w:sz w:val="20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  <w:rPr>
      <w:b w:val="0"/>
      <w:sz w:val="22"/>
    </w:rPr>
  </w:style>
  <w:style w:type="paragraph" w:customStyle="1" w:styleId="xl151">
    <w:name w:val="xl151"/>
    <w:basedOn w:val="ad"/>
    <w:link w:val="xl1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510">
    <w:name w:val="xl151"/>
    <w:basedOn w:val="10"/>
    <w:link w:val="xl151"/>
    <w:rPr>
      <w:rFonts w:ascii="Times New Roman" w:hAnsi="Times New Roman"/>
      <w:b/>
      <w:color w:val="000000"/>
      <w:sz w:val="24"/>
    </w:rPr>
  </w:style>
  <w:style w:type="paragraph" w:customStyle="1" w:styleId="640">
    <w:name w:val="Основной текст (6) + Не полужирный4"/>
    <w:link w:val="641"/>
    <w:rPr>
      <w:sz w:val="24"/>
      <w:highlight w:val="white"/>
    </w:rPr>
  </w:style>
  <w:style w:type="character" w:customStyle="1" w:styleId="641">
    <w:name w:val="Основной текст (6) + Не полужирный4"/>
    <w:link w:val="640"/>
    <w:rPr>
      <w:b w:val="0"/>
      <w:sz w:val="24"/>
      <w:highlight w:val="white"/>
    </w:rPr>
  </w:style>
  <w:style w:type="paragraph" w:customStyle="1" w:styleId="rvps84">
    <w:name w:val="rvps84"/>
    <w:basedOn w:val="ad"/>
    <w:link w:val="rvps840"/>
    <w:pPr>
      <w:spacing w:before="120" w:after="120"/>
      <w:ind w:right="150"/>
      <w:jc w:val="both"/>
    </w:pPr>
  </w:style>
  <w:style w:type="character" w:customStyle="1" w:styleId="rvps840">
    <w:name w:val="rvps84"/>
    <w:basedOn w:val="10"/>
    <w:link w:val="rvps84"/>
    <w:rPr>
      <w:rFonts w:ascii="Times New Roman" w:hAnsi="Times New Roman"/>
      <w:sz w:val="24"/>
    </w:rPr>
  </w:style>
  <w:style w:type="paragraph" w:customStyle="1" w:styleId="ListLabel19">
    <w:name w:val="ListLabel 19"/>
    <w:link w:val="ListLabel190"/>
  </w:style>
  <w:style w:type="character" w:customStyle="1" w:styleId="ListLabel190">
    <w:name w:val="ListLabel 19"/>
    <w:link w:val="ListLabel19"/>
  </w:style>
  <w:style w:type="paragraph" w:customStyle="1" w:styleId="312">
    <w:name w:val="Основной текст 3 Знак1"/>
    <w:link w:val="313"/>
    <w:rPr>
      <w:sz w:val="16"/>
    </w:rPr>
  </w:style>
  <w:style w:type="character" w:customStyle="1" w:styleId="313">
    <w:name w:val="Основной текст 3 Знак1"/>
    <w:link w:val="312"/>
    <w:rPr>
      <w:sz w:val="16"/>
    </w:rPr>
  </w:style>
  <w:style w:type="paragraph" w:customStyle="1" w:styleId="xl140">
    <w:name w:val="xl140"/>
    <w:basedOn w:val="ad"/>
    <w:link w:val="xl14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400">
    <w:name w:val="xl140"/>
    <w:basedOn w:val="10"/>
    <w:link w:val="xl140"/>
    <w:rPr>
      <w:rFonts w:ascii="Times New Roman" w:hAnsi="Times New Roman"/>
      <w:sz w:val="20"/>
    </w:rPr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ac">
    <w:name w:val="Пункт Знак"/>
    <w:basedOn w:val="ad"/>
    <w:link w:val="affff9"/>
    <w:pPr>
      <w:numPr>
        <w:ilvl w:val="1"/>
        <w:numId w:val="13"/>
      </w:numPr>
      <w:tabs>
        <w:tab w:val="left" w:pos="851"/>
        <w:tab w:val="left" w:pos="1134"/>
      </w:tabs>
      <w:spacing w:line="360" w:lineRule="auto"/>
      <w:jc w:val="both"/>
    </w:pPr>
    <w:rPr>
      <w:sz w:val="28"/>
    </w:rPr>
  </w:style>
  <w:style w:type="character" w:customStyle="1" w:styleId="affff9">
    <w:name w:val="Пункт Знак"/>
    <w:basedOn w:val="10"/>
    <w:link w:val="ac"/>
    <w:rPr>
      <w:rFonts w:ascii="Times New Roman" w:hAnsi="Times New Roman"/>
      <w:sz w:val="28"/>
    </w:rPr>
  </w:style>
  <w:style w:type="paragraph" w:customStyle="1" w:styleId="urtxtstd1">
    <w:name w:val="urtxtstd1"/>
    <w:link w:val="urtxtstd10"/>
    <w:rPr>
      <w:rFonts w:ascii="Arial" w:hAnsi="Arial"/>
      <w:sz w:val="17"/>
    </w:rPr>
  </w:style>
  <w:style w:type="character" w:customStyle="1" w:styleId="urtxtstd10">
    <w:name w:val="urtxtstd1"/>
    <w:link w:val="urtxtstd1"/>
    <w:rPr>
      <w:rFonts w:ascii="Arial" w:hAnsi="Arial"/>
      <w:sz w:val="17"/>
    </w:rPr>
  </w:style>
  <w:style w:type="paragraph" w:customStyle="1" w:styleId="xl68">
    <w:name w:val="xl68"/>
    <w:basedOn w:val="ad"/>
    <w:link w:val="xl6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18"/>
    </w:rPr>
  </w:style>
  <w:style w:type="character" w:customStyle="1" w:styleId="xl680">
    <w:name w:val="xl68"/>
    <w:basedOn w:val="10"/>
    <w:link w:val="xl68"/>
    <w:rPr>
      <w:rFonts w:ascii="Times New Roman" w:hAnsi="Times New Roman"/>
      <w:b/>
      <w:sz w:val="18"/>
    </w:rPr>
  </w:style>
  <w:style w:type="paragraph" w:styleId="32">
    <w:name w:val="List Bullet 3"/>
    <w:basedOn w:val="ad"/>
    <w:link w:val="3f0"/>
    <w:pPr>
      <w:numPr>
        <w:numId w:val="15"/>
      </w:numPr>
    </w:pPr>
  </w:style>
  <w:style w:type="character" w:customStyle="1" w:styleId="3f0">
    <w:name w:val="Маркированный список 3 Знак"/>
    <w:basedOn w:val="10"/>
    <w:link w:val="32"/>
    <w:rPr>
      <w:rFonts w:ascii="Times New Roman" w:hAnsi="Times New Roman"/>
      <w:sz w:val="24"/>
    </w:rPr>
  </w:style>
  <w:style w:type="paragraph" w:customStyle="1" w:styleId="CharCharCharCharCharCharCharCharCharChar">
    <w:name w:val="Знак Знак Char Char Знак Знак Char Char Знак Знак Char Char Знак Знак Char Char Знак Знак Char Char"/>
    <w:basedOn w:val="afc"/>
    <w:link w:val="CharCharCharCharCharCharCharCharCharChar0"/>
    <w:pPr>
      <w:widowControl w:val="0"/>
      <w:spacing w:line="436" w:lineRule="exact"/>
      <w:ind w:left="357"/>
      <w:outlineLvl w:val="3"/>
    </w:pPr>
    <w:rPr>
      <w:b/>
    </w:rPr>
  </w:style>
  <w:style w:type="character" w:customStyle="1" w:styleId="CharCharCharCharCharCharCharCharCharChar0">
    <w:name w:val="Знак Знак Char Char Знак Знак Char Char Знак Знак Char Char Знак Знак Char Char Знак Знак Char Char"/>
    <w:basedOn w:val="afd"/>
    <w:link w:val="CharCharCharCharCharCharCharCharCharChar"/>
    <w:rPr>
      <w:rFonts w:ascii="Tahoma" w:hAnsi="Tahoma"/>
      <w:b/>
      <w:sz w:val="24"/>
    </w:rPr>
  </w:style>
  <w:style w:type="paragraph" w:customStyle="1" w:styleId="xl135">
    <w:name w:val="xl135"/>
    <w:basedOn w:val="ad"/>
    <w:link w:val="xl13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350">
    <w:name w:val="xl135"/>
    <w:basedOn w:val="10"/>
    <w:link w:val="xl135"/>
    <w:rPr>
      <w:rFonts w:ascii="Times New Roman" w:hAnsi="Times New Roman"/>
      <w:sz w:val="20"/>
    </w:rPr>
  </w:style>
  <w:style w:type="paragraph" w:customStyle="1" w:styleId="xl199">
    <w:name w:val="xl199"/>
    <w:basedOn w:val="ad"/>
    <w:link w:val="xl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990">
    <w:name w:val="xl199"/>
    <w:basedOn w:val="10"/>
    <w:link w:val="xl199"/>
    <w:rPr>
      <w:rFonts w:ascii="Times New Roman" w:hAnsi="Times New Roman"/>
      <w:b/>
      <w:color w:val="000000"/>
      <w:sz w:val="24"/>
    </w:rPr>
  </w:style>
  <w:style w:type="paragraph" w:styleId="3f1">
    <w:name w:val="toc 3"/>
    <w:basedOn w:val="ad"/>
    <w:next w:val="ad"/>
    <w:link w:val="3f2"/>
    <w:uiPriority w:val="39"/>
    <w:pPr>
      <w:jc w:val="both"/>
    </w:pPr>
  </w:style>
  <w:style w:type="character" w:customStyle="1" w:styleId="3f2">
    <w:name w:val="Оглавление 3 Знак"/>
    <w:basedOn w:val="10"/>
    <w:link w:val="3f1"/>
    <w:rPr>
      <w:rFonts w:ascii="Times New Roman" w:hAnsi="Times New Roman"/>
      <w:sz w:val="24"/>
    </w:rPr>
  </w:style>
  <w:style w:type="paragraph" w:customStyle="1" w:styleId="3f3">
    <w:name w:val="заголовок 3"/>
    <w:basedOn w:val="ad"/>
    <w:next w:val="ad"/>
    <w:link w:val="3f4"/>
    <w:pPr>
      <w:keepNext/>
      <w:spacing w:before="240" w:after="60"/>
    </w:pPr>
    <w:rPr>
      <w:b/>
    </w:rPr>
  </w:style>
  <w:style w:type="character" w:customStyle="1" w:styleId="3f4">
    <w:name w:val="заголовок 3"/>
    <w:basedOn w:val="10"/>
    <w:link w:val="3f3"/>
    <w:rPr>
      <w:rFonts w:ascii="Times New Roman" w:hAnsi="Times New Roman"/>
      <w:b/>
      <w:sz w:val="24"/>
    </w:rPr>
  </w:style>
  <w:style w:type="paragraph" w:customStyle="1" w:styleId="1ff">
    <w:name w:val="Основной текст1"/>
    <w:basedOn w:val="ad"/>
    <w:link w:val="1ff0"/>
    <w:pPr>
      <w:spacing w:before="360" w:line="283" w:lineRule="exact"/>
      <w:ind w:hanging="680"/>
    </w:pPr>
    <w:rPr>
      <w:rFonts w:asciiTheme="minorHAnsi" w:hAnsiTheme="minorHAnsi"/>
      <w:sz w:val="25"/>
    </w:rPr>
  </w:style>
  <w:style w:type="character" w:customStyle="1" w:styleId="1ff0">
    <w:name w:val="Основной текст1"/>
    <w:basedOn w:val="10"/>
    <w:link w:val="1ff"/>
    <w:rPr>
      <w:rFonts w:asciiTheme="minorHAnsi" w:hAnsiTheme="minorHAnsi"/>
      <w:sz w:val="25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0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0"/>
    </w:rPr>
  </w:style>
  <w:style w:type="paragraph" w:customStyle="1" w:styleId="rvps45">
    <w:name w:val="rvps45"/>
    <w:basedOn w:val="ad"/>
    <w:link w:val="rvps450"/>
    <w:pPr>
      <w:spacing w:before="120"/>
      <w:ind w:right="150"/>
    </w:pPr>
  </w:style>
  <w:style w:type="character" w:customStyle="1" w:styleId="rvps450">
    <w:name w:val="rvps45"/>
    <w:basedOn w:val="10"/>
    <w:link w:val="rvps45"/>
    <w:rPr>
      <w:rFonts w:ascii="Times New Roman" w:hAnsi="Times New Roman"/>
      <w:sz w:val="24"/>
    </w:rPr>
  </w:style>
  <w:style w:type="paragraph" w:customStyle="1" w:styleId="TableContents">
    <w:name w:val="Table Contents"/>
    <w:basedOn w:val="ad"/>
    <w:link w:val="TableContents0"/>
    <w:pPr>
      <w:widowControl w:val="0"/>
    </w:pPr>
  </w:style>
  <w:style w:type="character" w:customStyle="1" w:styleId="TableContents0">
    <w:name w:val="Table Contents"/>
    <w:basedOn w:val="10"/>
    <w:link w:val="TableContents"/>
    <w:rPr>
      <w:rFonts w:ascii="Times New Roman" w:hAnsi="Times New Roman"/>
      <w:sz w:val="24"/>
    </w:rPr>
  </w:style>
  <w:style w:type="paragraph" w:customStyle="1" w:styleId="Arial">
    <w:name w:val="Стиль Arial по ширине"/>
    <w:basedOn w:val="ad"/>
    <w:link w:val="Arial0"/>
    <w:pPr>
      <w:spacing w:line="360" w:lineRule="auto"/>
      <w:ind w:firstLine="709"/>
      <w:jc w:val="both"/>
    </w:pPr>
    <w:rPr>
      <w:rFonts w:ascii="Arial" w:hAnsi="Arial"/>
    </w:rPr>
  </w:style>
  <w:style w:type="character" w:customStyle="1" w:styleId="Arial0">
    <w:name w:val="Стиль Arial по ширине"/>
    <w:basedOn w:val="10"/>
    <w:link w:val="Arial"/>
    <w:rPr>
      <w:rFonts w:ascii="Arial" w:hAnsi="Arial"/>
      <w:sz w:val="24"/>
    </w:rPr>
  </w:style>
  <w:style w:type="paragraph" w:customStyle="1" w:styleId="xl231">
    <w:name w:val="xl231"/>
    <w:basedOn w:val="ad"/>
    <w:link w:val="xl2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310">
    <w:name w:val="xl231"/>
    <w:basedOn w:val="10"/>
    <w:link w:val="xl231"/>
    <w:rPr>
      <w:rFonts w:ascii="Times New Roman" w:hAnsi="Times New Roman"/>
      <w:b/>
      <w:sz w:val="24"/>
    </w:rPr>
  </w:style>
  <w:style w:type="paragraph" w:customStyle="1" w:styleId="65">
    <w:name w:val="Основной текст (6) + Не полужирный5"/>
    <w:link w:val="650"/>
    <w:rPr>
      <w:sz w:val="24"/>
      <w:highlight w:val="white"/>
    </w:rPr>
  </w:style>
  <w:style w:type="character" w:customStyle="1" w:styleId="650">
    <w:name w:val="Основной текст (6) + Не полужирный5"/>
    <w:link w:val="65"/>
    <w:rPr>
      <w:b w:val="0"/>
      <w:sz w:val="24"/>
      <w:highlight w:val="white"/>
    </w:rPr>
  </w:style>
  <w:style w:type="paragraph" w:customStyle="1" w:styleId="Aieoiaio">
    <w:name w:val="Aieoiaio"/>
    <w:basedOn w:val="ad"/>
    <w:link w:val="Aieoiaio0"/>
    <w:pPr>
      <w:ind w:firstLine="720"/>
      <w:jc w:val="both"/>
    </w:pPr>
  </w:style>
  <w:style w:type="character" w:customStyle="1" w:styleId="Aieoiaio0">
    <w:name w:val="Aieoiaio"/>
    <w:basedOn w:val="10"/>
    <w:link w:val="Aieoiaio"/>
    <w:rPr>
      <w:rFonts w:ascii="Times New Roman" w:hAnsi="Times New Roman"/>
      <w:sz w:val="24"/>
    </w:rPr>
  </w:style>
  <w:style w:type="paragraph" w:customStyle="1" w:styleId="defaultdocbaseattributestylewithoutnowrap1">
    <w:name w:val="defaultdocbaseattributestylewithoutnowrap1"/>
    <w:link w:val="defaultdocbaseattributestylewithoutnowrap10"/>
    <w:rPr>
      <w:rFonts w:ascii="Tahoma" w:hAnsi="Tahoma"/>
      <w:sz w:val="18"/>
    </w:rPr>
  </w:style>
  <w:style w:type="character" w:customStyle="1" w:styleId="defaultdocbaseattributestylewithoutnowrap10">
    <w:name w:val="defaultdocbaseattributestylewithoutnowrap1"/>
    <w:link w:val="defaultdocbaseattributestylewithoutnowrap1"/>
    <w:rPr>
      <w:rFonts w:ascii="Tahoma" w:hAnsi="Tahoma"/>
      <w:sz w:val="18"/>
    </w:rPr>
  </w:style>
  <w:style w:type="paragraph" w:customStyle="1" w:styleId="1ff1">
    <w:name w:val="Название Знак1"/>
    <w:link w:val="1ff2"/>
    <w:rPr>
      <w:rFonts w:ascii="Times New Roman" w:hAnsi="Times New Roman"/>
      <w:b/>
      <w:sz w:val="32"/>
    </w:rPr>
  </w:style>
  <w:style w:type="character" w:customStyle="1" w:styleId="1ff2">
    <w:name w:val="Название Знак1"/>
    <w:link w:val="1ff1"/>
    <w:rPr>
      <w:rFonts w:ascii="Times New Roman" w:hAnsi="Times New Roman"/>
      <w:b/>
      <w:sz w:val="32"/>
    </w:rPr>
  </w:style>
  <w:style w:type="paragraph" w:styleId="affffa">
    <w:name w:val="No Spacing"/>
    <w:link w:val="affffb"/>
    <w:pPr>
      <w:spacing w:after="0" w:line="240" w:lineRule="auto"/>
    </w:pPr>
    <w:rPr>
      <w:rFonts w:ascii="Calibri" w:hAnsi="Calibri"/>
    </w:rPr>
  </w:style>
  <w:style w:type="character" w:customStyle="1" w:styleId="affffb">
    <w:name w:val="Без интервала Знак"/>
    <w:link w:val="affffa"/>
    <w:rPr>
      <w:rFonts w:ascii="Calibri" w:hAnsi="Calibri"/>
    </w:rPr>
  </w:style>
  <w:style w:type="paragraph" w:customStyle="1" w:styleId="xl284">
    <w:name w:val="xl284"/>
    <w:basedOn w:val="ad"/>
    <w:link w:val="xl284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40">
    <w:name w:val="xl284"/>
    <w:basedOn w:val="10"/>
    <w:link w:val="xl284"/>
    <w:rPr>
      <w:rFonts w:ascii="Times New Roman" w:hAnsi="Times New Roman"/>
      <w:sz w:val="20"/>
    </w:rPr>
  </w:style>
  <w:style w:type="paragraph" w:customStyle="1" w:styleId="PlainTextChar">
    <w:name w:val="Plain Text Char"/>
    <w:link w:val="PlainTextChar0"/>
    <w:rPr>
      <w:rFonts w:ascii="Courier New" w:hAnsi="Courier New"/>
    </w:rPr>
  </w:style>
  <w:style w:type="character" w:customStyle="1" w:styleId="PlainTextChar0">
    <w:name w:val="Plain Text Char"/>
    <w:link w:val="PlainTextChar"/>
    <w:rPr>
      <w:rFonts w:ascii="Courier New" w:hAnsi="Courier New"/>
    </w:rPr>
  </w:style>
  <w:style w:type="paragraph" w:styleId="affffc">
    <w:name w:val="index heading"/>
    <w:basedOn w:val="ad"/>
    <w:link w:val="affffd"/>
    <w:pPr>
      <w:spacing w:after="200" w:line="276" w:lineRule="auto"/>
    </w:pPr>
    <w:rPr>
      <w:rFonts w:asciiTheme="minorHAnsi" w:hAnsiTheme="minorHAnsi"/>
      <w:sz w:val="22"/>
    </w:rPr>
  </w:style>
  <w:style w:type="character" w:customStyle="1" w:styleId="affffd">
    <w:name w:val="Указатель Знак"/>
    <w:basedOn w:val="10"/>
    <w:link w:val="affffc"/>
    <w:rPr>
      <w:rFonts w:asciiTheme="minorHAnsi" w:hAnsiTheme="minorHAnsi"/>
      <w:sz w:val="22"/>
    </w:rPr>
  </w:style>
  <w:style w:type="paragraph" w:customStyle="1" w:styleId="xl160">
    <w:name w:val="xl160"/>
    <w:basedOn w:val="ad"/>
    <w:link w:val="xl16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1600">
    <w:name w:val="xl160"/>
    <w:basedOn w:val="10"/>
    <w:link w:val="xl160"/>
    <w:rPr>
      <w:rFonts w:ascii="Times New Roman" w:hAnsi="Times New Roman"/>
      <w:b/>
      <w:color w:val="FFFFFF"/>
      <w:sz w:val="24"/>
    </w:rPr>
  </w:style>
  <w:style w:type="paragraph" w:customStyle="1" w:styleId="affffe">
    <w:name w:val="Стиль"/>
    <w:basedOn w:val="ad"/>
    <w:link w:val="afffff"/>
    <w:pPr>
      <w:widowControl w:val="0"/>
      <w:spacing w:after="160" w:line="240" w:lineRule="exact"/>
      <w:jc w:val="right"/>
    </w:pPr>
    <w:rPr>
      <w:sz w:val="20"/>
    </w:rPr>
  </w:style>
  <w:style w:type="character" w:customStyle="1" w:styleId="afffff">
    <w:name w:val="Стиль"/>
    <w:basedOn w:val="10"/>
    <w:link w:val="affffe"/>
    <w:rPr>
      <w:rFonts w:ascii="Times New Roman" w:hAnsi="Times New Roman"/>
      <w:sz w:val="20"/>
    </w:rPr>
  </w:style>
  <w:style w:type="paragraph" w:customStyle="1" w:styleId="u">
    <w:name w:val="u"/>
    <w:basedOn w:val="ad"/>
    <w:link w:val="u0"/>
    <w:pPr>
      <w:spacing w:beforeAutospacing="1" w:afterAutospacing="1"/>
    </w:pPr>
  </w:style>
  <w:style w:type="character" w:customStyle="1" w:styleId="u0">
    <w:name w:val="u"/>
    <w:basedOn w:val="10"/>
    <w:link w:val="u"/>
    <w:rPr>
      <w:rFonts w:ascii="Times New Roman" w:hAnsi="Times New Roman"/>
      <w:sz w:val="24"/>
    </w:rPr>
  </w:style>
  <w:style w:type="paragraph" w:customStyle="1" w:styleId="xl191">
    <w:name w:val="xl191"/>
    <w:basedOn w:val="ad"/>
    <w:link w:val="xl1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1910">
    <w:name w:val="xl191"/>
    <w:basedOn w:val="10"/>
    <w:link w:val="xl191"/>
    <w:rPr>
      <w:rFonts w:ascii="Times New Roman" w:hAnsi="Times New Roman"/>
      <w:b/>
      <w:color w:val="000000"/>
      <w:sz w:val="24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  <w:rPr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customStyle="1" w:styleId="Arial1">
    <w:name w:val="Стиль Arial"/>
    <w:link w:val="Arial2"/>
    <w:rPr>
      <w:rFonts w:ascii="Arial" w:hAnsi="Arial"/>
      <w:sz w:val="24"/>
    </w:rPr>
  </w:style>
  <w:style w:type="character" w:customStyle="1" w:styleId="Arial2">
    <w:name w:val="Стиль Arial"/>
    <w:link w:val="Arial1"/>
    <w:rPr>
      <w:rFonts w:ascii="Arial" w:hAnsi="Arial"/>
      <w:sz w:val="24"/>
    </w:rPr>
  </w:style>
  <w:style w:type="paragraph" w:styleId="2fa">
    <w:name w:val="List 2"/>
    <w:basedOn w:val="ad"/>
    <w:link w:val="2fb"/>
    <w:pPr>
      <w:ind w:left="566" w:hanging="283"/>
    </w:pPr>
  </w:style>
  <w:style w:type="character" w:customStyle="1" w:styleId="2fb">
    <w:name w:val="Список 2 Знак"/>
    <w:basedOn w:val="10"/>
    <w:link w:val="2fa"/>
    <w:rPr>
      <w:rFonts w:ascii="Times New Roman" w:hAnsi="Times New Roman"/>
      <w:sz w:val="24"/>
    </w:rPr>
  </w:style>
  <w:style w:type="paragraph" w:styleId="afffff0">
    <w:name w:val="Plain Text"/>
    <w:basedOn w:val="ad"/>
    <w:link w:val="afffff1"/>
    <w:rPr>
      <w:rFonts w:ascii="Courier New" w:hAnsi="Courier New"/>
      <w:sz w:val="20"/>
    </w:rPr>
  </w:style>
  <w:style w:type="character" w:customStyle="1" w:styleId="afffff1">
    <w:name w:val="Текст Знак"/>
    <w:basedOn w:val="10"/>
    <w:link w:val="afffff0"/>
    <w:rPr>
      <w:rFonts w:ascii="Courier New" w:hAnsi="Courier New"/>
      <w:sz w:val="20"/>
    </w:rPr>
  </w:style>
  <w:style w:type="paragraph" w:customStyle="1" w:styleId="xl252">
    <w:name w:val="xl252"/>
    <w:basedOn w:val="ad"/>
    <w:link w:val="xl25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520">
    <w:name w:val="xl252"/>
    <w:basedOn w:val="10"/>
    <w:link w:val="xl252"/>
    <w:rPr>
      <w:rFonts w:ascii="Times New Roman" w:hAnsi="Times New Roman"/>
      <w:b/>
      <w:color w:val="000000"/>
      <w:sz w:val="24"/>
    </w:rPr>
  </w:style>
  <w:style w:type="paragraph" w:customStyle="1" w:styleId="xl91">
    <w:name w:val="xl91"/>
    <w:basedOn w:val="ad"/>
    <w:link w:val="xl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910">
    <w:name w:val="xl91"/>
    <w:basedOn w:val="10"/>
    <w:link w:val="xl91"/>
    <w:rPr>
      <w:rFonts w:ascii="Times New Roman" w:hAnsi="Times New Roman"/>
      <w:sz w:val="24"/>
    </w:rPr>
  </w:style>
  <w:style w:type="paragraph" w:customStyle="1" w:styleId="4111pt">
    <w:name w:val="Основной текст (41) + 11 pt"/>
    <w:link w:val="4111pt0"/>
    <w:rPr>
      <w:highlight w:val="white"/>
    </w:rPr>
  </w:style>
  <w:style w:type="character" w:customStyle="1" w:styleId="4111pt0">
    <w:name w:val="Основной текст (41) + 11 pt"/>
    <w:link w:val="4111pt"/>
    <w:rPr>
      <w:sz w:val="22"/>
      <w:highlight w:val="white"/>
    </w:rPr>
  </w:style>
  <w:style w:type="paragraph" w:customStyle="1" w:styleId="214">
    <w:name w:val="Заголовок №21"/>
    <w:basedOn w:val="ad"/>
    <w:link w:val="215"/>
    <w:pPr>
      <w:widowControl w:val="0"/>
      <w:spacing w:after="60" w:line="240" w:lineRule="atLeast"/>
      <w:outlineLvl w:val="1"/>
    </w:pPr>
    <w:rPr>
      <w:b/>
      <w:sz w:val="22"/>
    </w:rPr>
  </w:style>
  <w:style w:type="character" w:customStyle="1" w:styleId="215">
    <w:name w:val="Заголовок №21"/>
    <w:basedOn w:val="10"/>
    <w:link w:val="214"/>
    <w:rPr>
      <w:rFonts w:ascii="Times New Roman" w:hAnsi="Times New Roman"/>
      <w:b/>
      <w:sz w:val="22"/>
    </w:rPr>
  </w:style>
  <w:style w:type="paragraph" w:customStyle="1" w:styleId="xl188">
    <w:name w:val="xl188"/>
    <w:basedOn w:val="ad"/>
    <w:link w:val="xl18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1880">
    <w:name w:val="xl188"/>
    <w:basedOn w:val="10"/>
    <w:link w:val="xl188"/>
    <w:rPr>
      <w:rFonts w:ascii="Times New Roman" w:hAnsi="Times New Roman"/>
      <w:b/>
      <w:color w:val="000000"/>
      <w:sz w:val="24"/>
    </w:rPr>
  </w:style>
  <w:style w:type="paragraph" w:customStyle="1" w:styleId="afffff2">
    <w:name w:val="缺省文本"/>
    <w:basedOn w:val="ad"/>
    <w:link w:val="afffff3"/>
    <w:pPr>
      <w:widowControl w:val="0"/>
    </w:pPr>
  </w:style>
  <w:style w:type="character" w:customStyle="1" w:styleId="afffff3">
    <w:name w:val="缺省文本"/>
    <w:basedOn w:val="10"/>
    <w:link w:val="afffff2"/>
    <w:rPr>
      <w:rFonts w:ascii="Times New Roman" w:hAnsi="Times New Roman"/>
      <w:sz w:val="24"/>
    </w:rPr>
  </w:style>
  <w:style w:type="paragraph" w:customStyle="1" w:styleId="s14">
    <w:name w:val="s14"/>
    <w:link w:val="s140"/>
  </w:style>
  <w:style w:type="character" w:customStyle="1" w:styleId="s140">
    <w:name w:val="s14"/>
    <w:link w:val="s14"/>
  </w:style>
  <w:style w:type="paragraph" w:customStyle="1" w:styleId="xl208">
    <w:name w:val="xl208"/>
    <w:basedOn w:val="ad"/>
    <w:link w:val="xl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080">
    <w:name w:val="xl208"/>
    <w:basedOn w:val="10"/>
    <w:link w:val="xl208"/>
    <w:rPr>
      <w:rFonts w:ascii="Times New Roman" w:hAnsi="Times New Roman"/>
      <w:b/>
      <w:color w:val="FFFFFF"/>
      <w:sz w:val="24"/>
    </w:rPr>
  </w:style>
  <w:style w:type="paragraph" w:styleId="afffff4">
    <w:name w:val="TOC Heading"/>
    <w:basedOn w:val="11"/>
    <w:next w:val="ad"/>
    <w:link w:val="afffff5"/>
    <w:pPr>
      <w:keepNext/>
      <w:keepLines/>
      <w:spacing w:before="480" w:after="0" w:line="276" w:lineRule="auto"/>
      <w:jc w:val="left"/>
      <w:outlineLvl w:val="8"/>
    </w:pPr>
    <w:rPr>
      <w:color w:val="365F91"/>
      <w:sz w:val="28"/>
    </w:rPr>
  </w:style>
  <w:style w:type="character" w:customStyle="1" w:styleId="afffff5">
    <w:name w:val="Заголовок оглавления Знак"/>
    <w:basedOn w:val="12"/>
    <w:link w:val="afffff4"/>
    <w:rPr>
      <w:rFonts w:ascii="Cambria" w:hAnsi="Cambria"/>
      <w:b/>
      <w:color w:val="365F91"/>
      <w:sz w:val="28"/>
    </w:rPr>
  </w:style>
  <w:style w:type="paragraph" w:customStyle="1" w:styleId="ListLabel21">
    <w:name w:val="ListLabel 21"/>
    <w:link w:val="ListLabel210"/>
  </w:style>
  <w:style w:type="character" w:customStyle="1" w:styleId="ListLabel210">
    <w:name w:val="ListLabel 21"/>
    <w:link w:val="ListLabel21"/>
  </w:style>
  <w:style w:type="paragraph" w:customStyle="1" w:styleId="Noeeu14">
    <w:name w:val="Noeeu14"/>
    <w:basedOn w:val="ad"/>
    <w:link w:val="Noeeu140"/>
    <w:pPr>
      <w:spacing w:line="264" w:lineRule="auto"/>
      <w:ind w:firstLine="720"/>
      <w:jc w:val="both"/>
    </w:pPr>
    <w:rPr>
      <w:sz w:val="28"/>
    </w:rPr>
  </w:style>
  <w:style w:type="character" w:customStyle="1" w:styleId="Noeeu140">
    <w:name w:val="Noeeu14"/>
    <w:basedOn w:val="10"/>
    <w:link w:val="Noeeu14"/>
    <w:rPr>
      <w:rFonts w:ascii="Times New Roman" w:hAnsi="Times New Roman"/>
      <w:sz w:val="28"/>
    </w:rPr>
  </w:style>
  <w:style w:type="paragraph" w:customStyle="1" w:styleId="xl119">
    <w:name w:val="xl119"/>
    <w:basedOn w:val="ad"/>
    <w:link w:val="xl11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190">
    <w:name w:val="xl119"/>
    <w:basedOn w:val="10"/>
    <w:link w:val="xl119"/>
    <w:rPr>
      <w:rFonts w:ascii="Times New Roman" w:hAnsi="Times New Roman"/>
      <w:color w:val="000000"/>
      <w:sz w:val="20"/>
    </w:rPr>
  </w:style>
  <w:style w:type="paragraph" w:customStyle="1" w:styleId="47">
    <w:name w:val="Основной текст + Полужирный4"/>
    <w:link w:val="48"/>
    <w:rPr>
      <w:rFonts w:ascii="Times New Roman" w:hAnsi="Times New Roman"/>
      <w:b/>
      <w:sz w:val="24"/>
      <w:highlight w:val="white"/>
    </w:rPr>
  </w:style>
  <w:style w:type="character" w:customStyle="1" w:styleId="48">
    <w:name w:val="Основной текст + Полужирный4"/>
    <w:link w:val="47"/>
    <w:rPr>
      <w:rFonts w:ascii="Times New Roman" w:hAnsi="Times New Roman"/>
      <w:b/>
      <w:spacing w:val="0"/>
      <w:sz w:val="24"/>
      <w:highlight w:val="white"/>
    </w:rPr>
  </w:style>
  <w:style w:type="paragraph" w:customStyle="1" w:styleId="49">
    <w:name w:val="Заголовок №4"/>
    <w:basedOn w:val="ad"/>
    <w:link w:val="4a"/>
    <w:pPr>
      <w:spacing w:before="360" w:line="240" w:lineRule="atLeast"/>
      <w:outlineLvl w:val="3"/>
    </w:pPr>
    <w:rPr>
      <w:rFonts w:asciiTheme="minorHAnsi" w:hAnsiTheme="minorHAnsi"/>
      <w:b/>
    </w:rPr>
  </w:style>
  <w:style w:type="character" w:customStyle="1" w:styleId="4a">
    <w:name w:val="Заголовок №4"/>
    <w:basedOn w:val="10"/>
    <w:link w:val="49"/>
    <w:rPr>
      <w:rFonts w:asciiTheme="minorHAnsi" w:hAnsiTheme="minorHAnsi"/>
      <w:b/>
      <w:sz w:val="24"/>
    </w:rPr>
  </w:style>
  <w:style w:type="paragraph" w:customStyle="1" w:styleId="a0">
    <w:name w:val="р"/>
    <w:basedOn w:val="ad"/>
    <w:link w:val="afffff6"/>
    <w:pPr>
      <w:numPr>
        <w:numId w:val="16"/>
      </w:numPr>
      <w:spacing w:after="200" w:line="276" w:lineRule="auto"/>
      <w:jc w:val="center"/>
    </w:pPr>
    <w:rPr>
      <w:b/>
      <w:sz w:val="26"/>
    </w:rPr>
  </w:style>
  <w:style w:type="character" w:customStyle="1" w:styleId="afffff6">
    <w:name w:val="р"/>
    <w:basedOn w:val="10"/>
    <w:link w:val="a0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Header">
    <w:name w:val="a_Header"/>
    <w:basedOn w:val="ad"/>
    <w:link w:val="aHeader0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character" w:customStyle="1" w:styleId="aHeader0">
    <w:name w:val="a_Header"/>
    <w:basedOn w:val="10"/>
    <w:link w:val="aHeader"/>
    <w:rPr>
      <w:rFonts w:ascii="Courier New" w:hAnsi="Courier New"/>
      <w:sz w:val="24"/>
    </w:rPr>
  </w:style>
  <w:style w:type="paragraph" w:customStyle="1" w:styleId="xl200">
    <w:name w:val="xl200"/>
    <w:basedOn w:val="ad"/>
    <w:link w:val="xl20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000">
    <w:name w:val="xl200"/>
    <w:basedOn w:val="10"/>
    <w:link w:val="xl200"/>
    <w:rPr>
      <w:rFonts w:ascii="Times New Roman" w:hAnsi="Times New Roman"/>
      <w:b/>
      <w:color w:val="FFFFFF"/>
      <w:sz w:val="24"/>
    </w:rPr>
  </w:style>
  <w:style w:type="paragraph" w:customStyle="1" w:styleId="CommentTextChar">
    <w:name w:val="Comment Text Char"/>
    <w:link w:val="CommentTextChar0"/>
  </w:style>
  <w:style w:type="character" w:customStyle="1" w:styleId="CommentTextChar0">
    <w:name w:val="Comment Text Char"/>
    <w:link w:val="CommentTextChar"/>
  </w:style>
  <w:style w:type="paragraph" w:customStyle="1" w:styleId="66">
    <w:name w:val="Основной текст (6) + Не полужирный"/>
    <w:link w:val="67"/>
    <w:rPr>
      <w:sz w:val="24"/>
      <w:highlight w:val="white"/>
    </w:rPr>
  </w:style>
  <w:style w:type="character" w:customStyle="1" w:styleId="67">
    <w:name w:val="Основной текст (6) + Не полужирный"/>
    <w:link w:val="66"/>
    <w:rPr>
      <w:b w:val="0"/>
      <w:sz w:val="24"/>
      <w:highlight w:val="white"/>
    </w:rPr>
  </w:style>
  <w:style w:type="paragraph" w:customStyle="1" w:styleId="xl224">
    <w:name w:val="xl224"/>
    <w:basedOn w:val="ad"/>
    <w:link w:val="xl22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240">
    <w:name w:val="xl224"/>
    <w:basedOn w:val="10"/>
    <w:link w:val="xl224"/>
    <w:rPr>
      <w:rFonts w:ascii="Times New Roman" w:hAnsi="Times New Roman"/>
      <w:color w:val="000000"/>
      <w:sz w:val="24"/>
    </w:rPr>
  </w:style>
  <w:style w:type="paragraph" w:customStyle="1" w:styleId="xl276">
    <w:name w:val="xl276"/>
    <w:basedOn w:val="ad"/>
    <w:link w:val="xl276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760">
    <w:name w:val="xl276"/>
    <w:basedOn w:val="10"/>
    <w:link w:val="xl276"/>
    <w:rPr>
      <w:rFonts w:ascii="Times New Roman" w:hAnsi="Times New Roman"/>
      <w:sz w:val="20"/>
    </w:rPr>
  </w:style>
  <w:style w:type="paragraph" w:customStyle="1" w:styleId="216">
    <w:name w:val="Основной текст 21"/>
    <w:basedOn w:val="ad"/>
    <w:link w:val="217"/>
    <w:pPr>
      <w:spacing w:before="120"/>
      <w:ind w:right="6" w:firstLine="539"/>
      <w:jc w:val="both"/>
    </w:pPr>
  </w:style>
  <w:style w:type="character" w:customStyle="1" w:styleId="217">
    <w:name w:val="Основной текст 21"/>
    <w:basedOn w:val="10"/>
    <w:link w:val="216"/>
    <w:rPr>
      <w:rFonts w:ascii="Times New Roman" w:hAnsi="Times New Roman"/>
      <w:sz w:val="24"/>
    </w:rPr>
  </w:style>
  <w:style w:type="paragraph" w:customStyle="1" w:styleId="afffff7">
    <w:name w:val="Таблица шапка"/>
    <w:basedOn w:val="ad"/>
    <w:link w:val="afffff8"/>
    <w:pPr>
      <w:keepNext/>
      <w:spacing w:before="40" w:after="40"/>
      <w:ind w:left="57" w:right="57"/>
    </w:pPr>
    <w:rPr>
      <w:sz w:val="22"/>
    </w:rPr>
  </w:style>
  <w:style w:type="character" w:customStyle="1" w:styleId="afffff8">
    <w:name w:val="Таблица шапка"/>
    <w:basedOn w:val="10"/>
    <w:link w:val="afffff7"/>
    <w:rPr>
      <w:rFonts w:ascii="Times New Roman" w:hAnsi="Times New Roman"/>
      <w:sz w:val="22"/>
    </w:rPr>
  </w:style>
  <w:style w:type="paragraph" w:customStyle="1" w:styleId="1ff3">
    <w:name w:val="Текст Знак1"/>
    <w:link w:val="1ff4"/>
    <w:rPr>
      <w:rFonts w:ascii="Courier New" w:hAnsi="Courier New"/>
      <w:sz w:val="20"/>
    </w:rPr>
  </w:style>
  <w:style w:type="character" w:customStyle="1" w:styleId="1ff4">
    <w:name w:val="Текст Знак1"/>
    <w:link w:val="1ff3"/>
    <w:rPr>
      <w:rFonts w:ascii="Courier New" w:hAnsi="Courier New"/>
      <w:sz w:val="20"/>
    </w:rPr>
  </w:style>
  <w:style w:type="paragraph" w:styleId="afffff9">
    <w:name w:val="footer"/>
    <w:basedOn w:val="ad"/>
    <w:link w:val="afffffa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ffffa">
    <w:name w:val="Нижний колонтитул Знак"/>
    <w:basedOn w:val="10"/>
    <w:link w:val="afffff9"/>
    <w:rPr>
      <w:rFonts w:ascii="Calibri" w:hAnsi="Calibri"/>
      <w:sz w:val="22"/>
    </w:rPr>
  </w:style>
  <w:style w:type="paragraph" w:customStyle="1" w:styleId="aff">
    <w:name w:val="Ариал"/>
    <w:basedOn w:val="ad"/>
    <w:link w:val="aff1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aff1">
    <w:name w:val="Ариал"/>
    <w:basedOn w:val="10"/>
    <w:link w:val="aff"/>
    <w:rPr>
      <w:rFonts w:ascii="Arial" w:hAnsi="Arial"/>
      <w:sz w:val="24"/>
    </w:rPr>
  </w:style>
  <w:style w:type="paragraph" w:customStyle="1" w:styleId="xl268">
    <w:name w:val="xl268"/>
    <w:basedOn w:val="ad"/>
    <w:link w:val="xl26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80">
    <w:name w:val="xl268"/>
    <w:basedOn w:val="10"/>
    <w:link w:val="xl268"/>
    <w:rPr>
      <w:rFonts w:ascii="Times New Roman" w:hAnsi="Times New Roman"/>
      <w:sz w:val="20"/>
    </w:rPr>
  </w:style>
  <w:style w:type="paragraph" w:customStyle="1" w:styleId="xl113">
    <w:name w:val="xl113"/>
    <w:basedOn w:val="ad"/>
    <w:link w:val="xl11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130">
    <w:name w:val="xl113"/>
    <w:basedOn w:val="10"/>
    <w:link w:val="xl113"/>
    <w:rPr>
      <w:rFonts w:ascii="Times New Roman" w:hAnsi="Times New Roman"/>
      <w:sz w:val="20"/>
    </w:rPr>
  </w:style>
  <w:style w:type="paragraph" w:customStyle="1" w:styleId="TableParagraph">
    <w:name w:val="Table Paragraph"/>
    <w:basedOn w:val="ad"/>
    <w:link w:val="TableParagraph0"/>
    <w:pPr>
      <w:widowControl w:val="0"/>
    </w:pPr>
    <w:rPr>
      <w:sz w:val="22"/>
    </w:rPr>
  </w:style>
  <w:style w:type="character" w:customStyle="1" w:styleId="TableParagraph0">
    <w:name w:val="Table Paragraph"/>
    <w:basedOn w:val="10"/>
    <w:link w:val="TableParagraph"/>
    <w:rPr>
      <w:rFonts w:ascii="Times New Roman" w:hAnsi="Times New Roman"/>
      <w:sz w:val="22"/>
    </w:rPr>
  </w:style>
  <w:style w:type="paragraph" w:customStyle="1" w:styleId="a5">
    <w:name w:val="Пункт договора"/>
    <w:basedOn w:val="a4"/>
    <w:link w:val="afffffb"/>
    <w:pPr>
      <w:numPr>
        <w:ilvl w:val="1"/>
      </w:numPr>
      <w:ind w:firstLine="709"/>
      <w:jc w:val="both"/>
    </w:pPr>
    <w:rPr>
      <w:b w:val="0"/>
    </w:rPr>
  </w:style>
  <w:style w:type="character" w:customStyle="1" w:styleId="afffffb">
    <w:name w:val="Пункт договора"/>
    <w:basedOn w:val="afffffc"/>
    <w:link w:val="a5"/>
    <w:rPr>
      <w:rFonts w:ascii="Times New Roman" w:hAnsi="Times New Roman"/>
      <w:b w:val="0"/>
      <w:sz w:val="26"/>
    </w:rPr>
  </w:style>
  <w:style w:type="paragraph" w:customStyle="1" w:styleId="2Exact">
    <w:name w:val="Основной текст (2) Exact"/>
    <w:link w:val="2Exact0"/>
    <w:rPr>
      <w:rFonts w:ascii="Times New Roman" w:hAnsi="Times New Roman"/>
    </w:rPr>
  </w:style>
  <w:style w:type="character" w:customStyle="1" w:styleId="2Exact0">
    <w:name w:val="Основной текст (2) Exact"/>
    <w:link w:val="2Exact"/>
    <w:rPr>
      <w:rFonts w:ascii="Times New Roman" w:hAnsi="Times New Roman"/>
      <w:u w:val="none"/>
    </w:rPr>
  </w:style>
  <w:style w:type="paragraph" w:customStyle="1" w:styleId="xl225">
    <w:name w:val="xl225"/>
    <w:basedOn w:val="ad"/>
    <w:link w:val="xl22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250">
    <w:name w:val="xl225"/>
    <w:basedOn w:val="10"/>
    <w:link w:val="xl225"/>
    <w:rPr>
      <w:rFonts w:ascii="Times New Roman" w:hAnsi="Times New Roman"/>
      <w:color w:val="000000"/>
      <w:sz w:val="24"/>
    </w:rPr>
  </w:style>
  <w:style w:type="paragraph" w:customStyle="1" w:styleId="afffffd">
    <w:name w:val="Подпись к таблице_"/>
    <w:basedOn w:val="19"/>
    <w:link w:val="afffffe"/>
    <w:rPr>
      <w:rFonts w:ascii="Times New Roman" w:hAnsi="Times New Roman"/>
      <w:sz w:val="26"/>
    </w:rPr>
  </w:style>
  <w:style w:type="character" w:customStyle="1" w:styleId="afffffe">
    <w:name w:val="Подпись к таблице_"/>
    <w:basedOn w:val="ae"/>
    <w:link w:val="afffffd"/>
    <w:rPr>
      <w:rFonts w:ascii="Times New Roman" w:hAnsi="Times New Roman"/>
      <w:sz w:val="26"/>
    </w:rPr>
  </w:style>
  <w:style w:type="paragraph" w:customStyle="1" w:styleId="xl289">
    <w:name w:val="xl289"/>
    <w:basedOn w:val="ad"/>
    <w:link w:val="xl289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2890">
    <w:name w:val="xl289"/>
    <w:basedOn w:val="10"/>
    <w:link w:val="xl289"/>
    <w:rPr>
      <w:rFonts w:ascii="Times New Roman" w:hAnsi="Times New Roman"/>
      <w:b/>
      <w:sz w:val="20"/>
    </w:rPr>
  </w:style>
  <w:style w:type="paragraph" w:customStyle="1" w:styleId="xl234">
    <w:name w:val="xl234"/>
    <w:basedOn w:val="ad"/>
    <w:link w:val="xl2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340">
    <w:name w:val="xl234"/>
    <w:basedOn w:val="10"/>
    <w:link w:val="xl234"/>
    <w:rPr>
      <w:rFonts w:ascii="Times New Roman" w:hAnsi="Times New Roman"/>
      <w:b/>
      <w:color w:val="000000"/>
      <w:sz w:val="24"/>
    </w:rPr>
  </w:style>
  <w:style w:type="character" w:customStyle="1" w:styleId="52">
    <w:name w:val="Заголовок 5 Знак"/>
    <w:basedOn w:val="10"/>
    <w:link w:val="51"/>
    <w:rPr>
      <w:rFonts w:ascii="Times New Roman CYR" w:hAnsi="Times New Roman CYR"/>
      <w:b/>
      <w:i/>
      <w:sz w:val="26"/>
    </w:rPr>
  </w:style>
  <w:style w:type="paragraph" w:customStyle="1" w:styleId="xl267">
    <w:name w:val="xl267"/>
    <w:basedOn w:val="ad"/>
    <w:link w:val="xl267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70">
    <w:name w:val="xl267"/>
    <w:basedOn w:val="10"/>
    <w:link w:val="xl267"/>
    <w:rPr>
      <w:rFonts w:ascii="Times New Roman" w:hAnsi="Times New Roman"/>
      <w:sz w:val="20"/>
    </w:rPr>
  </w:style>
  <w:style w:type="paragraph" w:customStyle="1" w:styleId="ListLabel40">
    <w:name w:val="ListLabel 40"/>
    <w:link w:val="ListLabel400"/>
    <w:rPr>
      <w:rFonts w:ascii="Times New Roman" w:hAnsi="Times New Roman"/>
      <w:sz w:val="26"/>
      <w:highlight w:val="yellow"/>
    </w:rPr>
  </w:style>
  <w:style w:type="character" w:customStyle="1" w:styleId="ListLabel400">
    <w:name w:val="ListLabel 40"/>
    <w:link w:val="ListLabel40"/>
    <w:rPr>
      <w:rFonts w:ascii="Times New Roman" w:hAnsi="Times New Roman"/>
      <w:sz w:val="26"/>
      <w:highlight w:val="yellow"/>
    </w:rPr>
  </w:style>
  <w:style w:type="paragraph" w:customStyle="1" w:styleId="text">
    <w:name w:val="text"/>
    <w:basedOn w:val="ad"/>
    <w:link w:val="text0"/>
    <w:pPr>
      <w:spacing w:after="240"/>
    </w:pPr>
  </w:style>
  <w:style w:type="character" w:customStyle="1" w:styleId="text0">
    <w:name w:val="text"/>
    <w:basedOn w:val="10"/>
    <w:link w:val="text"/>
    <w:rPr>
      <w:rFonts w:ascii="Times New Roman" w:hAnsi="Times New Roman"/>
      <w:sz w:val="24"/>
    </w:rPr>
  </w:style>
  <w:style w:type="paragraph" w:customStyle="1" w:styleId="xl139">
    <w:name w:val="xl139"/>
    <w:basedOn w:val="ad"/>
    <w:link w:val="xl1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390">
    <w:name w:val="xl139"/>
    <w:basedOn w:val="10"/>
    <w:link w:val="xl139"/>
    <w:rPr>
      <w:rFonts w:ascii="Times New Roman" w:hAnsi="Times New Roman"/>
      <w:sz w:val="20"/>
    </w:rPr>
  </w:style>
  <w:style w:type="paragraph" w:customStyle="1" w:styleId="3Exact3">
    <w:name w:val="Основной текст (3) Exact3"/>
    <w:link w:val="3Exact30"/>
    <w:rPr>
      <w:rFonts w:ascii="Times New Roman" w:hAnsi="Times New Roman"/>
      <w:b/>
      <w:sz w:val="24"/>
    </w:rPr>
  </w:style>
  <w:style w:type="character" w:customStyle="1" w:styleId="3Exact30">
    <w:name w:val="Основной текст (3) Exact3"/>
    <w:link w:val="3Exact3"/>
    <w:rPr>
      <w:rFonts w:ascii="Times New Roman" w:hAnsi="Times New Roman"/>
      <w:b/>
      <w:color w:val="000000"/>
      <w:spacing w:val="0"/>
      <w:sz w:val="24"/>
      <w:u w:val="none"/>
    </w:rPr>
  </w:style>
  <w:style w:type="paragraph" w:customStyle="1" w:styleId="22">
    <w:name w:val="Пункт_2"/>
    <w:basedOn w:val="ad"/>
    <w:link w:val="2fc"/>
    <w:pPr>
      <w:numPr>
        <w:ilvl w:val="1"/>
        <w:numId w:val="9"/>
      </w:numPr>
      <w:tabs>
        <w:tab w:val="left" w:pos="643"/>
        <w:tab w:val="left" w:pos="1701"/>
      </w:tabs>
      <w:ind w:left="643"/>
      <w:jc w:val="both"/>
    </w:pPr>
    <w:rPr>
      <w:sz w:val="28"/>
    </w:rPr>
  </w:style>
  <w:style w:type="character" w:customStyle="1" w:styleId="2fc">
    <w:name w:val="Пункт_2"/>
    <w:basedOn w:val="10"/>
    <w:link w:val="22"/>
    <w:rPr>
      <w:rFonts w:ascii="Times New Roman" w:hAnsi="Times New Roman"/>
      <w:sz w:val="28"/>
    </w:rPr>
  </w:style>
  <w:style w:type="paragraph" w:customStyle="1" w:styleId="rvps51">
    <w:name w:val="rvps51"/>
    <w:basedOn w:val="ad"/>
    <w:link w:val="rvps510"/>
    <w:pPr>
      <w:spacing w:before="120"/>
      <w:ind w:right="150"/>
      <w:jc w:val="both"/>
    </w:pPr>
  </w:style>
  <w:style w:type="character" w:customStyle="1" w:styleId="rvps510">
    <w:name w:val="rvps51"/>
    <w:basedOn w:val="10"/>
    <w:link w:val="rvps51"/>
    <w:rPr>
      <w:rFonts w:ascii="Times New Roman" w:hAnsi="Times New Roman"/>
      <w:sz w:val="24"/>
    </w:rPr>
  </w:style>
  <w:style w:type="paragraph" w:customStyle="1" w:styleId="xl154">
    <w:name w:val="xl154"/>
    <w:basedOn w:val="ad"/>
    <w:link w:val="xl15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540">
    <w:name w:val="xl154"/>
    <w:basedOn w:val="10"/>
    <w:link w:val="xl154"/>
    <w:rPr>
      <w:rFonts w:ascii="Times New Roman" w:hAnsi="Times New Roman"/>
      <w:color w:val="000000"/>
      <w:sz w:val="24"/>
    </w:rPr>
  </w:style>
  <w:style w:type="paragraph" w:customStyle="1" w:styleId="a2">
    <w:name w:val="пп"/>
    <w:basedOn w:val="a1"/>
    <w:link w:val="affa"/>
    <w:pPr>
      <w:numPr>
        <w:ilvl w:val="2"/>
      </w:numPr>
    </w:pPr>
  </w:style>
  <w:style w:type="character" w:customStyle="1" w:styleId="affa">
    <w:name w:val="пп"/>
    <w:basedOn w:val="affffff"/>
    <w:link w:val="a2"/>
    <w:rPr>
      <w:rFonts w:ascii="Times New Roman" w:hAnsi="Times New Roman"/>
      <w:b w:val="0"/>
      <w:sz w:val="26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  <w:rPr>
      <w:i w:val="0"/>
    </w:rPr>
  </w:style>
  <w:style w:type="paragraph" w:customStyle="1" w:styleId="affffff0">
    <w:name w:val="Подпись к таблице"/>
    <w:basedOn w:val="ad"/>
    <w:link w:val="affffff1"/>
    <w:pPr>
      <w:widowControl w:val="0"/>
      <w:spacing w:line="240" w:lineRule="atLeast"/>
    </w:pPr>
    <w:rPr>
      <w:sz w:val="22"/>
    </w:rPr>
  </w:style>
  <w:style w:type="character" w:customStyle="1" w:styleId="affffff1">
    <w:name w:val="Подпись к таблице"/>
    <w:basedOn w:val="10"/>
    <w:link w:val="affffff0"/>
    <w:rPr>
      <w:rFonts w:ascii="Times New Roman" w:hAnsi="Times New Roman"/>
      <w:sz w:val="22"/>
    </w:rPr>
  </w:style>
  <w:style w:type="paragraph" w:customStyle="1" w:styleId="xl197">
    <w:name w:val="xl197"/>
    <w:basedOn w:val="ad"/>
    <w:link w:val="xl19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1970">
    <w:name w:val="xl197"/>
    <w:basedOn w:val="10"/>
    <w:link w:val="xl197"/>
    <w:rPr>
      <w:rFonts w:ascii="Times New Roman" w:hAnsi="Times New Roman"/>
      <w:b/>
      <w:color w:val="FFFFFF"/>
      <w:sz w:val="24"/>
    </w:rPr>
  </w:style>
  <w:style w:type="paragraph" w:customStyle="1" w:styleId="xl209">
    <w:name w:val="xl209"/>
    <w:basedOn w:val="ad"/>
    <w:link w:val="xl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090">
    <w:name w:val="xl209"/>
    <w:basedOn w:val="10"/>
    <w:link w:val="xl209"/>
    <w:rPr>
      <w:rFonts w:ascii="Times New Roman" w:hAnsi="Times New Roman"/>
      <w:b/>
      <w:color w:val="000000"/>
      <w:sz w:val="24"/>
    </w:rPr>
  </w:style>
  <w:style w:type="character" w:customStyle="1" w:styleId="12">
    <w:name w:val="Заголовок 1 Знак"/>
    <w:basedOn w:val="10"/>
    <w:link w:val="11"/>
    <w:rPr>
      <w:rFonts w:ascii="Cambria" w:hAnsi="Cambria"/>
      <w:b/>
      <w:sz w:val="32"/>
    </w:rPr>
  </w:style>
  <w:style w:type="paragraph" w:customStyle="1" w:styleId="rvps78">
    <w:name w:val="rvps78"/>
    <w:basedOn w:val="ad"/>
    <w:link w:val="rvps780"/>
    <w:pPr>
      <w:ind w:right="150"/>
      <w:jc w:val="both"/>
    </w:pPr>
  </w:style>
  <w:style w:type="character" w:customStyle="1" w:styleId="rvps780">
    <w:name w:val="rvps78"/>
    <w:basedOn w:val="10"/>
    <w:link w:val="rvps78"/>
    <w:rPr>
      <w:rFonts w:ascii="Times New Roman" w:hAnsi="Times New Roman"/>
      <w:sz w:val="24"/>
    </w:rPr>
  </w:style>
  <w:style w:type="paragraph" w:customStyle="1" w:styleId="rvts36">
    <w:name w:val="rvts36"/>
    <w:link w:val="rvts360"/>
    <w:rPr>
      <w:rFonts w:ascii="Times New Roman" w:hAnsi="Times New Roman"/>
    </w:rPr>
  </w:style>
  <w:style w:type="character" w:customStyle="1" w:styleId="rvts360">
    <w:name w:val="rvts36"/>
    <w:link w:val="rvts36"/>
    <w:rPr>
      <w:rFonts w:ascii="Times New Roman" w:hAnsi="Times New Roman"/>
      <w:color w:val="000000"/>
      <w:sz w:val="22"/>
    </w:rPr>
  </w:style>
  <w:style w:type="paragraph" w:customStyle="1" w:styleId="s44">
    <w:name w:val="s44"/>
    <w:basedOn w:val="ad"/>
    <w:link w:val="s440"/>
    <w:pPr>
      <w:spacing w:beforeAutospacing="1" w:afterAutospacing="1"/>
    </w:pPr>
  </w:style>
  <w:style w:type="character" w:customStyle="1" w:styleId="s440">
    <w:name w:val="s44"/>
    <w:basedOn w:val="10"/>
    <w:link w:val="s44"/>
    <w:rPr>
      <w:rFonts w:ascii="Times New Roman" w:hAnsi="Times New Roman"/>
      <w:sz w:val="24"/>
    </w:rPr>
  </w:style>
  <w:style w:type="paragraph" w:customStyle="1" w:styleId="410">
    <w:name w:val="Основной текст (4)1"/>
    <w:basedOn w:val="ad"/>
    <w:link w:val="411"/>
    <w:pPr>
      <w:widowControl w:val="0"/>
      <w:spacing w:before="300" w:after="300" w:line="240" w:lineRule="atLeast"/>
      <w:jc w:val="both"/>
    </w:pPr>
    <w:rPr>
      <w:b/>
      <w:sz w:val="21"/>
    </w:rPr>
  </w:style>
  <w:style w:type="character" w:customStyle="1" w:styleId="411">
    <w:name w:val="Основной текст (4)1"/>
    <w:basedOn w:val="10"/>
    <w:link w:val="410"/>
    <w:rPr>
      <w:rFonts w:ascii="Times New Roman" w:hAnsi="Times New Roman"/>
      <w:b/>
      <w:sz w:val="21"/>
    </w:rPr>
  </w:style>
  <w:style w:type="paragraph" w:customStyle="1" w:styleId="1ff5">
    <w:name w:val="Замещающий текст1"/>
    <w:link w:val="affffff2"/>
    <w:rPr>
      <w:color w:val="808080"/>
    </w:rPr>
  </w:style>
  <w:style w:type="character" w:styleId="affffff2">
    <w:name w:val="Placeholder Text"/>
    <w:link w:val="1ff5"/>
    <w:rPr>
      <w:color w:val="808080"/>
    </w:rPr>
  </w:style>
  <w:style w:type="paragraph" w:customStyle="1" w:styleId="a">
    <w:name w:val="А_обычный"/>
    <w:basedOn w:val="ad"/>
    <w:link w:val="affffff3"/>
    <w:pPr>
      <w:numPr>
        <w:numId w:val="18"/>
      </w:numPr>
      <w:jc w:val="both"/>
    </w:pPr>
  </w:style>
  <w:style w:type="character" w:customStyle="1" w:styleId="affffff3">
    <w:name w:val="А_обычный"/>
    <w:basedOn w:val="10"/>
    <w:link w:val="a"/>
    <w:rPr>
      <w:rFonts w:ascii="Times New Roman" w:hAnsi="Times New Roman"/>
      <w:sz w:val="24"/>
    </w:rPr>
  </w:style>
  <w:style w:type="paragraph" w:styleId="affffff4">
    <w:name w:val="header"/>
    <w:basedOn w:val="ad"/>
    <w:link w:val="affffff5"/>
    <w:pPr>
      <w:tabs>
        <w:tab w:val="center" w:pos="4677"/>
        <w:tab w:val="right" w:pos="9355"/>
      </w:tabs>
    </w:pPr>
  </w:style>
  <w:style w:type="character" w:customStyle="1" w:styleId="affffff5">
    <w:name w:val="Верхний колонтитул Знак"/>
    <w:basedOn w:val="10"/>
    <w:link w:val="affffff4"/>
    <w:rPr>
      <w:rFonts w:ascii="Times New Roman" w:hAnsi="Times New Roman"/>
      <w:sz w:val="24"/>
    </w:rPr>
  </w:style>
  <w:style w:type="paragraph" w:customStyle="1" w:styleId="xl184">
    <w:name w:val="xl184"/>
    <w:basedOn w:val="ad"/>
    <w:link w:val="xl18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840">
    <w:name w:val="xl184"/>
    <w:basedOn w:val="10"/>
    <w:link w:val="xl184"/>
    <w:rPr>
      <w:rFonts w:ascii="Times New Roman" w:hAnsi="Times New Roman"/>
      <w:color w:val="FFFFFF"/>
      <w:sz w:val="24"/>
    </w:rPr>
  </w:style>
  <w:style w:type="paragraph" w:customStyle="1" w:styleId="Times12">
    <w:name w:val="Times 12"/>
    <w:basedOn w:val="ad"/>
    <w:link w:val="Times120"/>
    <w:pPr>
      <w:ind w:firstLine="567"/>
      <w:jc w:val="both"/>
    </w:pPr>
  </w:style>
  <w:style w:type="character" w:customStyle="1" w:styleId="Times120">
    <w:name w:val="Times 12"/>
    <w:basedOn w:val="10"/>
    <w:link w:val="Times12"/>
    <w:rPr>
      <w:rFonts w:ascii="Times New Roman" w:hAnsi="Times New Roman"/>
      <w:sz w:val="24"/>
    </w:rPr>
  </w:style>
  <w:style w:type="paragraph" w:customStyle="1" w:styleId="xl131">
    <w:name w:val="xl131"/>
    <w:basedOn w:val="ad"/>
    <w:link w:val="xl1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20"/>
    </w:rPr>
  </w:style>
  <w:style w:type="character" w:customStyle="1" w:styleId="xl1310">
    <w:name w:val="xl131"/>
    <w:basedOn w:val="10"/>
    <w:link w:val="xl131"/>
    <w:rPr>
      <w:rFonts w:ascii="Times New Roman" w:hAnsi="Times New Roman"/>
      <w:sz w:val="20"/>
    </w:rPr>
  </w:style>
  <w:style w:type="paragraph" w:customStyle="1" w:styleId="ab">
    <w:name w:val="Текст_бюл смк"/>
    <w:basedOn w:val="afffb"/>
    <w:link w:val="affffff6"/>
    <w:pPr>
      <w:numPr>
        <w:numId w:val="19"/>
      </w:numPr>
      <w:tabs>
        <w:tab w:val="clear" w:pos="1004"/>
        <w:tab w:val="left" w:pos="0"/>
        <w:tab w:val="left" w:pos="360"/>
        <w:tab w:val="left" w:pos="1134"/>
      </w:tabs>
      <w:ind w:left="360" w:hanging="360"/>
    </w:pPr>
  </w:style>
  <w:style w:type="character" w:customStyle="1" w:styleId="affffff6">
    <w:name w:val="Текст_бюл смк"/>
    <w:basedOn w:val="afffc"/>
    <w:link w:val="ab"/>
    <w:rPr>
      <w:rFonts w:ascii="Times New Roman" w:hAnsi="Times New Roman"/>
      <w:sz w:val="26"/>
    </w:rPr>
  </w:style>
  <w:style w:type="paragraph" w:customStyle="1" w:styleId="xl275">
    <w:name w:val="xl275"/>
    <w:basedOn w:val="ad"/>
    <w:link w:val="xl27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FF0000"/>
      <w:sz w:val="20"/>
    </w:rPr>
  </w:style>
  <w:style w:type="character" w:customStyle="1" w:styleId="xl2750">
    <w:name w:val="xl275"/>
    <w:basedOn w:val="10"/>
    <w:link w:val="xl275"/>
    <w:rPr>
      <w:rFonts w:ascii="Times New Roman" w:hAnsi="Times New Roman"/>
      <w:color w:val="FF0000"/>
      <w:sz w:val="20"/>
    </w:rPr>
  </w:style>
  <w:style w:type="paragraph" w:customStyle="1" w:styleId="xl163">
    <w:name w:val="xl163"/>
    <w:basedOn w:val="ad"/>
    <w:link w:val="xl16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630">
    <w:name w:val="xl163"/>
    <w:basedOn w:val="10"/>
    <w:link w:val="xl163"/>
    <w:rPr>
      <w:rFonts w:ascii="Times New Roman" w:hAnsi="Times New Roman"/>
      <w:color w:val="000000"/>
      <w:sz w:val="24"/>
    </w:rPr>
  </w:style>
  <w:style w:type="paragraph" w:customStyle="1" w:styleId="standart">
    <w:name w:val="standart"/>
    <w:basedOn w:val="ad"/>
    <w:link w:val="standart0"/>
    <w:pPr>
      <w:widowControl w:val="0"/>
    </w:pPr>
    <w:rPr>
      <w:rFonts w:ascii="Arial" w:hAnsi="Arial"/>
      <w:sz w:val="20"/>
    </w:rPr>
  </w:style>
  <w:style w:type="character" w:customStyle="1" w:styleId="standart0">
    <w:name w:val="standart"/>
    <w:basedOn w:val="10"/>
    <w:link w:val="standart"/>
    <w:rPr>
      <w:rFonts w:ascii="Arial" w:hAnsi="Arial"/>
      <w:sz w:val="20"/>
    </w:rPr>
  </w:style>
  <w:style w:type="paragraph" w:customStyle="1" w:styleId="xl212">
    <w:name w:val="xl212"/>
    <w:basedOn w:val="ad"/>
    <w:link w:val="xl21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120">
    <w:name w:val="xl212"/>
    <w:basedOn w:val="10"/>
    <w:link w:val="xl212"/>
    <w:rPr>
      <w:rFonts w:ascii="Times New Roman" w:hAnsi="Times New Roman"/>
      <w:b/>
      <w:color w:val="000000"/>
      <w:sz w:val="24"/>
    </w:rPr>
  </w:style>
  <w:style w:type="paragraph" w:customStyle="1" w:styleId="xl204">
    <w:name w:val="xl204"/>
    <w:basedOn w:val="ad"/>
    <w:link w:val="xl20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040">
    <w:name w:val="xl204"/>
    <w:basedOn w:val="10"/>
    <w:link w:val="xl204"/>
    <w:rPr>
      <w:rFonts w:ascii="Times New Roman" w:hAnsi="Times New Roman"/>
      <w:color w:val="000000"/>
      <w:sz w:val="24"/>
    </w:rPr>
  </w:style>
  <w:style w:type="paragraph" w:customStyle="1" w:styleId="660">
    <w:name w:val="Основной текст (6) + Не полужирный6"/>
    <w:link w:val="661"/>
    <w:rPr>
      <w:sz w:val="24"/>
      <w:highlight w:val="white"/>
    </w:rPr>
  </w:style>
  <w:style w:type="character" w:customStyle="1" w:styleId="661">
    <w:name w:val="Основной текст (6) + Не полужирный6"/>
    <w:link w:val="660"/>
    <w:rPr>
      <w:b w:val="0"/>
      <w:sz w:val="24"/>
      <w:highlight w:val="white"/>
    </w:rPr>
  </w:style>
  <w:style w:type="paragraph" w:customStyle="1" w:styleId="xl142">
    <w:name w:val="xl142"/>
    <w:basedOn w:val="ad"/>
    <w:link w:val="xl14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420">
    <w:name w:val="xl142"/>
    <w:basedOn w:val="10"/>
    <w:link w:val="xl142"/>
    <w:rPr>
      <w:rFonts w:ascii="Times New Roman" w:hAnsi="Times New Roman"/>
      <w:sz w:val="20"/>
    </w:rPr>
  </w:style>
  <w:style w:type="paragraph" w:styleId="affffff7">
    <w:name w:val="Body Text"/>
    <w:basedOn w:val="ad"/>
    <w:link w:val="affffff8"/>
    <w:pPr>
      <w:jc w:val="both"/>
    </w:pPr>
  </w:style>
  <w:style w:type="character" w:customStyle="1" w:styleId="affffff8">
    <w:name w:val="Основной текст Знак"/>
    <w:basedOn w:val="10"/>
    <w:link w:val="affffff7"/>
    <w:rPr>
      <w:rFonts w:ascii="Times New Roman" w:hAnsi="Times New Roman"/>
      <w:sz w:val="24"/>
    </w:rPr>
  </w:style>
  <w:style w:type="paragraph" w:customStyle="1" w:styleId="xl67">
    <w:name w:val="xl67"/>
    <w:basedOn w:val="ad"/>
    <w:link w:val="xl670"/>
    <w:pPr>
      <w:spacing w:beforeAutospacing="1" w:afterAutospacing="1"/>
    </w:pPr>
    <w:rPr>
      <w:rFonts w:ascii="Arial" w:hAnsi="Arial"/>
      <w:b/>
      <w:sz w:val="16"/>
    </w:rPr>
  </w:style>
  <w:style w:type="character" w:customStyle="1" w:styleId="xl670">
    <w:name w:val="xl67"/>
    <w:basedOn w:val="10"/>
    <w:link w:val="xl67"/>
    <w:rPr>
      <w:rFonts w:ascii="Arial" w:hAnsi="Arial"/>
      <w:b/>
      <w:sz w:val="16"/>
    </w:rPr>
  </w:style>
  <w:style w:type="paragraph" w:customStyle="1" w:styleId="1ff6">
    <w:name w:val="Гиперссылка1"/>
    <w:link w:val="affffff9"/>
    <w:rPr>
      <w:color w:val="0000FF"/>
      <w:u w:val="single"/>
    </w:rPr>
  </w:style>
  <w:style w:type="character" w:styleId="affffff9">
    <w:name w:val="Hyperlink"/>
    <w:link w:val="1ff6"/>
    <w:rPr>
      <w:color w:val="0000FF"/>
      <w:u w:val="single"/>
    </w:rPr>
  </w:style>
  <w:style w:type="paragraph" w:customStyle="1" w:styleId="Footnote">
    <w:name w:val="Footnote"/>
    <w:basedOn w:val="ad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0"/>
    <w:link w:val="8"/>
    <w:rPr>
      <w:rFonts w:ascii="Times New Roman" w:hAnsi="Times New Roman"/>
      <w:i/>
      <w:sz w:val="24"/>
    </w:rPr>
  </w:style>
  <w:style w:type="paragraph" w:styleId="HTML">
    <w:name w:val="HTML Preformatted"/>
    <w:basedOn w:val="ad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0"/>
    <w:link w:val="HTML"/>
    <w:rPr>
      <w:rFonts w:ascii="Courier New" w:hAnsi="Courier New"/>
      <w:sz w:val="20"/>
    </w:rPr>
  </w:style>
  <w:style w:type="paragraph" w:customStyle="1" w:styleId="xl78">
    <w:name w:val="xl78"/>
    <w:basedOn w:val="ad"/>
    <w:link w:val="xl7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780">
    <w:name w:val="xl78"/>
    <w:basedOn w:val="10"/>
    <w:link w:val="xl78"/>
    <w:rPr>
      <w:rFonts w:ascii="Times New Roman" w:hAnsi="Times New Roman"/>
      <w:sz w:val="24"/>
    </w:rPr>
  </w:style>
  <w:style w:type="paragraph" w:customStyle="1" w:styleId="font5">
    <w:name w:val="font5"/>
    <w:basedOn w:val="ad"/>
    <w:link w:val="font50"/>
    <w:pPr>
      <w:spacing w:beforeAutospacing="1" w:afterAutospacing="1"/>
    </w:pPr>
    <w:rPr>
      <w:sz w:val="17"/>
    </w:rPr>
  </w:style>
  <w:style w:type="character" w:customStyle="1" w:styleId="font50">
    <w:name w:val="font5"/>
    <w:basedOn w:val="10"/>
    <w:link w:val="font5"/>
    <w:rPr>
      <w:rFonts w:ascii="Times New Roman" w:hAnsi="Times New Roman"/>
      <w:sz w:val="17"/>
    </w:rPr>
  </w:style>
  <w:style w:type="paragraph" w:customStyle="1" w:styleId="ConsNormal">
    <w:name w:val="ConsNormal"/>
    <w:link w:val="ConsNormal0"/>
    <w:pPr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1ff7">
    <w:name w:val="toc 1"/>
    <w:basedOn w:val="ad"/>
    <w:next w:val="ad"/>
    <w:link w:val="1ff8"/>
    <w:uiPriority w:val="39"/>
    <w:pPr>
      <w:tabs>
        <w:tab w:val="left" w:pos="426"/>
        <w:tab w:val="right" w:leader="dot" w:pos="9923"/>
      </w:tabs>
    </w:pPr>
  </w:style>
  <w:style w:type="character" w:customStyle="1" w:styleId="1ff8">
    <w:name w:val="Оглавление 1 Знак"/>
    <w:basedOn w:val="10"/>
    <w:link w:val="1ff7"/>
    <w:rPr>
      <w:rFonts w:ascii="Times New Roman" w:hAnsi="Times New Roman"/>
      <w:sz w:val="24"/>
    </w:rPr>
  </w:style>
  <w:style w:type="paragraph" w:customStyle="1" w:styleId="xl226">
    <w:name w:val="xl226"/>
    <w:basedOn w:val="ad"/>
    <w:link w:val="xl22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260">
    <w:name w:val="xl226"/>
    <w:basedOn w:val="10"/>
    <w:link w:val="xl226"/>
    <w:rPr>
      <w:rFonts w:ascii="Times New Roman" w:hAnsi="Times New Roman"/>
      <w:color w:val="000000"/>
      <w:sz w:val="24"/>
    </w:rPr>
  </w:style>
  <w:style w:type="paragraph" w:customStyle="1" w:styleId="xl207">
    <w:name w:val="xl207"/>
    <w:basedOn w:val="ad"/>
    <w:link w:val="xl2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070">
    <w:name w:val="xl207"/>
    <w:basedOn w:val="10"/>
    <w:link w:val="xl207"/>
    <w:rPr>
      <w:rFonts w:ascii="Times New Roman" w:hAnsi="Times New Roman"/>
      <w:b/>
      <w:color w:val="000000"/>
      <w:sz w:val="24"/>
    </w:rPr>
  </w:style>
  <w:style w:type="paragraph" w:customStyle="1" w:styleId="114">
    <w:name w:val="заголовок 11"/>
    <w:basedOn w:val="ad"/>
    <w:next w:val="ad"/>
    <w:link w:val="115"/>
    <w:pPr>
      <w:keepNext/>
      <w:jc w:val="center"/>
    </w:pPr>
  </w:style>
  <w:style w:type="character" w:customStyle="1" w:styleId="115">
    <w:name w:val="заголовок 11"/>
    <w:basedOn w:val="10"/>
    <w:link w:val="114"/>
    <w:rPr>
      <w:rFonts w:ascii="Times New Roman" w:hAnsi="Times New Roman"/>
      <w:sz w:val="24"/>
    </w:rPr>
  </w:style>
  <w:style w:type="paragraph" w:customStyle="1" w:styleId="ConsTitle">
    <w:name w:val="ConsTitle"/>
    <w:link w:val="ConsTitle0"/>
    <w:pPr>
      <w:spacing w:after="0" w:line="240" w:lineRule="auto"/>
      <w:ind w:right="19772"/>
    </w:pPr>
    <w:rPr>
      <w:rFonts w:ascii="Arial" w:hAnsi="Arial"/>
      <w:b/>
      <w:sz w:val="14"/>
    </w:rPr>
  </w:style>
  <w:style w:type="character" w:customStyle="1" w:styleId="ConsTitle0">
    <w:name w:val="ConsTitle"/>
    <w:link w:val="ConsTitle"/>
    <w:rPr>
      <w:rFonts w:ascii="Arial" w:hAnsi="Arial"/>
      <w:b/>
      <w:sz w:val="14"/>
    </w:rPr>
  </w:style>
  <w:style w:type="paragraph" w:customStyle="1" w:styleId="Normal1">
    <w:name w:val="Normal1"/>
    <w:link w:val="Normal10"/>
    <w:pPr>
      <w:widowControl w:val="0"/>
      <w:spacing w:after="0" w:line="312" w:lineRule="atLeast"/>
      <w:jc w:val="both"/>
    </w:pPr>
    <w:rPr>
      <w:rFonts w:ascii="Times New Roman" w:hAnsi="Times New Roman"/>
      <w:sz w:val="24"/>
    </w:rPr>
  </w:style>
  <w:style w:type="character" w:customStyle="1" w:styleId="Normal10">
    <w:name w:val="Normal1"/>
    <w:link w:val="Normal1"/>
    <w:rPr>
      <w:rFonts w:ascii="Times New Roman" w:hAnsi="Times New Roman"/>
      <w:sz w:val="24"/>
    </w:rPr>
  </w:style>
  <w:style w:type="paragraph" w:customStyle="1" w:styleId="affffffa">
    <w:name w:val="Основной текст + Полужирный"/>
    <w:link w:val="affffffb"/>
    <w:rPr>
      <w:b/>
      <w:sz w:val="25"/>
      <w:highlight w:val="white"/>
    </w:rPr>
  </w:style>
  <w:style w:type="character" w:customStyle="1" w:styleId="affffffb">
    <w:name w:val="Основной текст + Полужирный"/>
    <w:link w:val="affffffa"/>
    <w:rPr>
      <w:b/>
      <w:sz w:val="25"/>
      <w:highlight w:val="white"/>
    </w:rPr>
  </w:style>
  <w:style w:type="paragraph" w:customStyle="1" w:styleId="rvps70">
    <w:name w:val="rvps70"/>
    <w:basedOn w:val="ad"/>
    <w:link w:val="rvps700"/>
    <w:pPr>
      <w:ind w:left="780" w:right="150"/>
      <w:jc w:val="both"/>
    </w:pPr>
  </w:style>
  <w:style w:type="character" w:customStyle="1" w:styleId="rvps700">
    <w:name w:val="rvps70"/>
    <w:basedOn w:val="10"/>
    <w:link w:val="rvps70"/>
    <w:rPr>
      <w:rFonts w:ascii="Times New Roman" w:hAnsi="Times New Roman"/>
      <w:sz w:val="24"/>
    </w:rPr>
  </w:style>
  <w:style w:type="paragraph" w:customStyle="1" w:styleId="msonormal0">
    <w:name w:val="msonormal"/>
    <w:basedOn w:val="ad"/>
    <w:link w:val="msonormal1"/>
    <w:pPr>
      <w:spacing w:beforeAutospacing="1" w:afterAutospacing="1"/>
    </w:pPr>
  </w:style>
  <w:style w:type="character" w:customStyle="1" w:styleId="msonormal1">
    <w:name w:val="msonormal"/>
    <w:basedOn w:val="10"/>
    <w:link w:val="msonormal0"/>
    <w:rPr>
      <w:rFonts w:ascii="Times New Roman" w:hAnsi="Times New Roman"/>
      <w:sz w:val="24"/>
    </w:rPr>
  </w:style>
  <w:style w:type="paragraph" w:styleId="affffffc">
    <w:name w:val="caption"/>
    <w:basedOn w:val="ad"/>
    <w:next w:val="ad"/>
    <w:link w:val="affffffd"/>
    <w:pPr>
      <w:pageBreakBefore/>
      <w:spacing w:before="120" w:after="120"/>
      <w:jc w:val="both"/>
    </w:pPr>
    <w:rPr>
      <w:i/>
    </w:rPr>
  </w:style>
  <w:style w:type="character" w:customStyle="1" w:styleId="affffffd">
    <w:name w:val="Название объекта Знак"/>
    <w:basedOn w:val="10"/>
    <w:link w:val="affffffc"/>
    <w:rPr>
      <w:rFonts w:ascii="Times New Roman" w:hAnsi="Times New Roman"/>
      <w:i/>
      <w:sz w:val="24"/>
    </w:rPr>
  </w:style>
  <w:style w:type="paragraph" w:customStyle="1" w:styleId="CharCharCharCharCharChar">
    <w:name w:val="Знак Знак Char Char Знак Знак Char Char Знак Знак Char Char"/>
    <w:basedOn w:val="afc"/>
    <w:link w:val="CharCharCharCharCharChar0"/>
    <w:pPr>
      <w:widowControl w:val="0"/>
      <w:spacing w:line="436" w:lineRule="exact"/>
      <w:ind w:left="357"/>
      <w:outlineLvl w:val="3"/>
    </w:pPr>
    <w:rPr>
      <w:b/>
    </w:rPr>
  </w:style>
  <w:style w:type="character" w:customStyle="1" w:styleId="CharCharCharCharCharChar0">
    <w:name w:val="Знак Знак Char Char Знак Знак Char Char Знак Знак Char Char"/>
    <w:basedOn w:val="afd"/>
    <w:link w:val="CharCharCharCharCharChar"/>
    <w:rPr>
      <w:rFonts w:ascii="Tahoma" w:hAnsi="Tahoma"/>
      <w:b/>
      <w:sz w:val="24"/>
    </w:rPr>
  </w:style>
  <w:style w:type="paragraph" w:customStyle="1" w:styleId="xl134">
    <w:name w:val="xl134"/>
    <w:basedOn w:val="ad"/>
    <w:link w:val="xl13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340">
    <w:name w:val="xl134"/>
    <w:basedOn w:val="10"/>
    <w:link w:val="xl134"/>
    <w:rPr>
      <w:rFonts w:ascii="Times New Roman" w:hAnsi="Times New Roman"/>
      <w:sz w:val="20"/>
    </w:rPr>
  </w:style>
  <w:style w:type="paragraph" w:customStyle="1" w:styleId="xl282">
    <w:name w:val="xl282"/>
    <w:basedOn w:val="ad"/>
    <w:link w:val="xl282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20">
    <w:name w:val="xl282"/>
    <w:basedOn w:val="10"/>
    <w:link w:val="xl282"/>
    <w:rPr>
      <w:rFonts w:ascii="Times New Roman" w:hAnsi="Times New Roman"/>
      <w:sz w:val="20"/>
    </w:rPr>
  </w:style>
  <w:style w:type="paragraph" w:customStyle="1" w:styleId="affffffe">
    <w:name w:val="Название оглавления"/>
    <w:basedOn w:val="ad"/>
    <w:next w:val="ad"/>
    <w:link w:val="afffffff"/>
    <w:pPr>
      <w:pageBreakBefore/>
      <w:spacing w:before="120" w:after="120" w:line="360" w:lineRule="auto"/>
      <w:jc w:val="center"/>
    </w:pPr>
    <w:rPr>
      <w:rFonts w:ascii="Arial" w:hAnsi="Arial"/>
      <w:b/>
      <w:caps/>
      <w:sz w:val="32"/>
    </w:rPr>
  </w:style>
  <w:style w:type="character" w:customStyle="1" w:styleId="afffffff">
    <w:name w:val="Название оглавления"/>
    <w:basedOn w:val="10"/>
    <w:link w:val="affffffe"/>
    <w:rPr>
      <w:rFonts w:ascii="Arial" w:hAnsi="Arial"/>
      <w:b/>
      <w:caps/>
      <w:sz w:val="32"/>
    </w:rPr>
  </w:style>
  <w:style w:type="paragraph" w:customStyle="1" w:styleId="xl219">
    <w:name w:val="xl219"/>
    <w:basedOn w:val="ad"/>
    <w:link w:val="xl21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FFFF"/>
    </w:rPr>
  </w:style>
  <w:style w:type="character" w:customStyle="1" w:styleId="xl2190">
    <w:name w:val="xl219"/>
    <w:basedOn w:val="10"/>
    <w:link w:val="xl219"/>
    <w:rPr>
      <w:rFonts w:ascii="Times New Roman" w:hAnsi="Times New Roman"/>
      <w:color w:val="FFFFFF"/>
      <w:sz w:val="24"/>
    </w:rPr>
  </w:style>
  <w:style w:type="paragraph" w:customStyle="1" w:styleId="xl269">
    <w:name w:val="xl269"/>
    <w:basedOn w:val="ad"/>
    <w:link w:val="xl26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90">
    <w:name w:val="xl269"/>
    <w:basedOn w:val="10"/>
    <w:link w:val="xl269"/>
    <w:rPr>
      <w:rFonts w:ascii="Times New Roman" w:hAnsi="Times New Roman"/>
      <w:sz w:val="20"/>
    </w:rPr>
  </w:style>
  <w:style w:type="paragraph" w:customStyle="1" w:styleId="xl101">
    <w:name w:val="xl101"/>
    <w:basedOn w:val="ad"/>
    <w:link w:val="xl10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10">
    <w:name w:val="xl101"/>
    <w:basedOn w:val="10"/>
    <w:link w:val="xl101"/>
    <w:rPr>
      <w:rFonts w:ascii="Times New Roman" w:hAnsi="Times New Roman"/>
      <w:color w:val="000000"/>
      <w:sz w:val="20"/>
    </w:rPr>
  </w:style>
  <w:style w:type="paragraph" w:styleId="5">
    <w:name w:val="List Number 5"/>
    <w:basedOn w:val="ad"/>
    <w:link w:val="55"/>
    <w:pPr>
      <w:numPr>
        <w:numId w:val="20"/>
      </w:numPr>
      <w:contextualSpacing/>
    </w:pPr>
  </w:style>
  <w:style w:type="character" w:customStyle="1" w:styleId="55">
    <w:name w:val="Нумерованный список 5 Знак"/>
    <w:basedOn w:val="10"/>
    <w:link w:val="5"/>
    <w:rPr>
      <w:rFonts w:ascii="Times New Roman" w:hAnsi="Times New Roman"/>
      <w:sz w:val="24"/>
    </w:rPr>
  </w:style>
  <w:style w:type="paragraph" w:customStyle="1" w:styleId="ListLabel26">
    <w:name w:val="ListLabel 26"/>
    <w:link w:val="ListLabel260"/>
    <w:rPr>
      <w:rFonts w:ascii="Times New Roman" w:hAnsi="Times New Roman"/>
      <w:sz w:val="26"/>
    </w:rPr>
  </w:style>
  <w:style w:type="character" w:customStyle="1" w:styleId="ListLabel260">
    <w:name w:val="ListLabel 26"/>
    <w:link w:val="ListLabel26"/>
    <w:rPr>
      <w:rFonts w:ascii="Times New Roman" w:hAnsi="Times New Roman"/>
      <w:sz w:val="26"/>
    </w:rPr>
  </w:style>
  <w:style w:type="paragraph" w:customStyle="1" w:styleId="xl69">
    <w:name w:val="xl69"/>
    <w:basedOn w:val="ad"/>
    <w:link w:val="xl6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690">
    <w:name w:val="xl69"/>
    <w:basedOn w:val="10"/>
    <w:link w:val="xl69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200">
    <w:name w:val="Основной текст (20)"/>
    <w:basedOn w:val="ad"/>
    <w:link w:val="201"/>
    <w:pPr>
      <w:spacing w:line="240" w:lineRule="atLeast"/>
      <w:ind w:hanging="360"/>
      <w:jc w:val="both"/>
    </w:pPr>
    <w:rPr>
      <w:rFonts w:asciiTheme="minorHAnsi" w:hAnsiTheme="minorHAnsi"/>
      <w:sz w:val="22"/>
    </w:rPr>
  </w:style>
  <w:style w:type="character" w:customStyle="1" w:styleId="201">
    <w:name w:val="Основной текст (20)"/>
    <w:basedOn w:val="10"/>
    <w:link w:val="200"/>
    <w:rPr>
      <w:rFonts w:asciiTheme="minorHAnsi" w:hAnsiTheme="minorHAnsi"/>
      <w:sz w:val="22"/>
    </w:rPr>
  </w:style>
  <w:style w:type="paragraph" w:customStyle="1" w:styleId="ListLabel23">
    <w:name w:val="ListLabel 23"/>
    <w:link w:val="ListLabel230"/>
    <w:rPr>
      <w:rFonts w:ascii="Times New Roman" w:hAnsi="Times New Roman"/>
      <w:color w:val="0000FF"/>
      <w:sz w:val="24"/>
      <w:u w:val="single"/>
    </w:rPr>
  </w:style>
  <w:style w:type="character" w:customStyle="1" w:styleId="ListLabel230">
    <w:name w:val="ListLabel 23"/>
    <w:link w:val="ListLabel23"/>
    <w:rPr>
      <w:rFonts w:ascii="Times New Roman" w:hAnsi="Times New Roman"/>
      <w:color w:val="0000FF"/>
      <w:sz w:val="24"/>
      <w:u w:val="single"/>
    </w:rPr>
  </w:style>
  <w:style w:type="paragraph" w:customStyle="1" w:styleId="1ff9">
    <w:name w:val="Основной текст с отступом Знак1"/>
    <w:link w:val="1ffa"/>
    <w:rPr>
      <w:rFonts w:ascii="Times New Roman" w:hAnsi="Times New Roman"/>
      <w:sz w:val="24"/>
    </w:rPr>
  </w:style>
  <w:style w:type="character" w:customStyle="1" w:styleId="1ffa">
    <w:name w:val="Основной текст с отступом Знак1"/>
    <w:link w:val="1ff9"/>
    <w:rPr>
      <w:rFonts w:ascii="Times New Roman" w:hAnsi="Times New Roman"/>
      <w:sz w:val="24"/>
    </w:rPr>
  </w:style>
  <w:style w:type="paragraph" w:customStyle="1" w:styleId="xl127">
    <w:name w:val="xl127"/>
    <w:basedOn w:val="ad"/>
    <w:link w:val="xl12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270">
    <w:name w:val="xl127"/>
    <w:basedOn w:val="10"/>
    <w:link w:val="xl127"/>
    <w:rPr>
      <w:rFonts w:ascii="Times New Roman" w:hAnsi="Times New Roman"/>
      <w:sz w:val="20"/>
    </w:rPr>
  </w:style>
  <w:style w:type="paragraph" w:customStyle="1" w:styleId="xl112">
    <w:name w:val="xl112"/>
    <w:basedOn w:val="ad"/>
    <w:link w:val="xl11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120">
    <w:name w:val="xl112"/>
    <w:basedOn w:val="10"/>
    <w:link w:val="xl112"/>
    <w:rPr>
      <w:rFonts w:ascii="Times New Roman" w:hAnsi="Times New Roman"/>
      <w:color w:val="000000"/>
      <w:sz w:val="20"/>
    </w:rPr>
  </w:style>
  <w:style w:type="paragraph" w:styleId="1ffb">
    <w:name w:val="index 1"/>
    <w:basedOn w:val="ad"/>
    <w:next w:val="ad"/>
    <w:link w:val="1ffc"/>
    <w:pPr>
      <w:ind w:left="220" w:hanging="220"/>
    </w:pPr>
    <w:rPr>
      <w:rFonts w:ascii="Calibri" w:hAnsi="Calibri"/>
      <w:sz w:val="22"/>
    </w:rPr>
  </w:style>
  <w:style w:type="character" w:customStyle="1" w:styleId="1ffc">
    <w:name w:val="Указатель 1 Знак"/>
    <w:basedOn w:val="10"/>
    <w:link w:val="1ffb"/>
    <w:rPr>
      <w:rFonts w:ascii="Calibri" w:hAnsi="Calibri"/>
      <w:sz w:val="22"/>
    </w:rPr>
  </w:style>
  <w:style w:type="paragraph" w:customStyle="1" w:styleId="xl82">
    <w:name w:val="xl82"/>
    <w:basedOn w:val="ad"/>
    <w:link w:val="xl8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820">
    <w:name w:val="xl82"/>
    <w:basedOn w:val="10"/>
    <w:link w:val="xl82"/>
    <w:rPr>
      <w:rFonts w:ascii="Times New Roman" w:hAnsi="Times New Roman"/>
      <w:sz w:val="24"/>
    </w:rPr>
  </w:style>
  <w:style w:type="paragraph" w:customStyle="1" w:styleId="xl245">
    <w:name w:val="xl245"/>
    <w:basedOn w:val="ad"/>
    <w:link w:val="xl24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450">
    <w:name w:val="xl245"/>
    <w:basedOn w:val="10"/>
    <w:link w:val="xl245"/>
    <w:rPr>
      <w:rFonts w:ascii="Times New Roman" w:hAnsi="Times New Roman"/>
      <w:b/>
      <w:color w:val="000000"/>
      <w:sz w:val="24"/>
    </w:rPr>
  </w:style>
  <w:style w:type="paragraph" w:customStyle="1" w:styleId="2PalatinoLinotype">
    <w:name w:val="Основной текст (2) + Palatino Linotype"/>
    <w:link w:val="2PalatinoLinotype0"/>
    <w:rPr>
      <w:rFonts w:ascii="Palatino Linotype" w:hAnsi="Palatino Linotype"/>
      <w:sz w:val="30"/>
    </w:rPr>
  </w:style>
  <w:style w:type="character" w:customStyle="1" w:styleId="2PalatinoLinotype0">
    <w:name w:val="Основной текст (2) + Palatino Linotype"/>
    <w:link w:val="2PalatinoLinotype"/>
    <w:rPr>
      <w:rFonts w:ascii="Palatino Linotype" w:hAnsi="Palatino Linotype"/>
      <w:sz w:val="30"/>
      <w:u w:val="none"/>
    </w:rPr>
  </w:style>
  <w:style w:type="paragraph" w:customStyle="1" w:styleId="FR4">
    <w:name w:val="FR4"/>
    <w:link w:val="FR40"/>
    <w:pPr>
      <w:widowControl w:val="0"/>
      <w:spacing w:before="240" w:after="0" w:line="240" w:lineRule="auto"/>
      <w:jc w:val="center"/>
    </w:pPr>
    <w:rPr>
      <w:rFonts w:ascii="Arial" w:hAnsi="Arial"/>
      <w:b/>
      <w:sz w:val="16"/>
    </w:rPr>
  </w:style>
  <w:style w:type="character" w:customStyle="1" w:styleId="FR40">
    <w:name w:val="FR4"/>
    <w:link w:val="FR4"/>
    <w:rPr>
      <w:rFonts w:ascii="Arial" w:hAnsi="Arial"/>
      <w:b/>
      <w:sz w:val="16"/>
    </w:rPr>
  </w:style>
  <w:style w:type="paragraph" w:customStyle="1" w:styleId="xl133">
    <w:name w:val="xl133"/>
    <w:basedOn w:val="ad"/>
    <w:link w:val="xl1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330">
    <w:name w:val="xl133"/>
    <w:basedOn w:val="10"/>
    <w:link w:val="xl133"/>
    <w:rPr>
      <w:rFonts w:ascii="Times New Roman" w:hAnsi="Times New Roman"/>
      <w:sz w:val="20"/>
    </w:rPr>
  </w:style>
  <w:style w:type="paragraph" w:customStyle="1" w:styleId="xl279">
    <w:name w:val="xl279"/>
    <w:basedOn w:val="ad"/>
    <w:link w:val="xl27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790">
    <w:name w:val="xl279"/>
    <w:basedOn w:val="10"/>
    <w:link w:val="xl279"/>
    <w:rPr>
      <w:rFonts w:ascii="Times New Roman" w:hAnsi="Times New Roman"/>
      <w:sz w:val="20"/>
    </w:rPr>
  </w:style>
  <w:style w:type="paragraph" w:customStyle="1" w:styleId="ListLabel15">
    <w:name w:val="ListLabel 15"/>
    <w:link w:val="ListLabel150"/>
    <w:rPr>
      <w:color w:val="00000A"/>
    </w:rPr>
  </w:style>
  <w:style w:type="character" w:customStyle="1" w:styleId="ListLabel150">
    <w:name w:val="ListLabel 15"/>
    <w:link w:val="ListLabel15"/>
    <w:rPr>
      <w:b w:val="0"/>
      <w:i w:val="0"/>
      <w:color w:val="00000A"/>
    </w:rPr>
  </w:style>
  <w:style w:type="paragraph" w:customStyle="1" w:styleId="2fd">
    <w:name w:val="Абзац списка2"/>
    <w:basedOn w:val="ad"/>
    <w:link w:val="2fe"/>
    <w:pPr>
      <w:spacing w:after="200" w:line="276" w:lineRule="auto"/>
    </w:pPr>
    <w:rPr>
      <w:rFonts w:ascii="Calibri" w:hAnsi="Calibri"/>
      <w:sz w:val="22"/>
    </w:rPr>
  </w:style>
  <w:style w:type="character" w:customStyle="1" w:styleId="2fe">
    <w:name w:val="Абзац списка2"/>
    <w:basedOn w:val="10"/>
    <w:link w:val="2fd"/>
    <w:rPr>
      <w:rFonts w:ascii="Calibri" w:hAnsi="Calibri"/>
      <w:sz w:val="22"/>
    </w:rPr>
  </w:style>
  <w:style w:type="paragraph" w:customStyle="1" w:styleId="xl256">
    <w:name w:val="xl256"/>
    <w:basedOn w:val="ad"/>
    <w:link w:val="xl256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character" w:customStyle="1" w:styleId="xl2560">
    <w:name w:val="xl256"/>
    <w:basedOn w:val="10"/>
    <w:link w:val="xl256"/>
    <w:rPr>
      <w:rFonts w:ascii="Times New Roman" w:hAnsi="Times New Roman"/>
      <w:sz w:val="24"/>
    </w:rPr>
  </w:style>
  <w:style w:type="paragraph" w:customStyle="1" w:styleId="xl125">
    <w:name w:val="xl125"/>
    <w:basedOn w:val="ad"/>
    <w:link w:val="xl12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1250">
    <w:name w:val="xl125"/>
    <w:basedOn w:val="10"/>
    <w:link w:val="xl125"/>
    <w:rPr>
      <w:rFonts w:ascii="Times New Roman" w:hAnsi="Times New Roman"/>
      <w:sz w:val="20"/>
    </w:rPr>
  </w:style>
  <w:style w:type="paragraph" w:customStyle="1" w:styleId="xl111">
    <w:name w:val="xl111"/>
    <w:basedOn w:val="ad"/>
    <w:link w:val="xl11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110">
    <w:name w:val="xl111"/>
    <w:basedOn w:val="10"/>
    <w:link w:val="xl111"/>
    <w:rPr>
      <w:rFonts w:ascii="Times New Roman" w:hAnsi="Times New Roman"/>
      <w:b/>
      <w:color w:val="000000"/>
      <w:sz w:val="20"/>
    </w:rPr>
  </w:style>
  <w:style w:type="paragraph" w:customStyle="1" w:styleId="220">
    <w:name w:val="Заголовок 2.Б2"/>
    <w:basedOn w:val="ad"/>
    <w:next w:val="ad"/>
    <w:link w:val="221"/>
    <w:pPr>
      <w:keepNext/>
      <w:keepLines/>
      <w:widowControl w:val="0"/>
      <w:tabs>
        <w:tab w:val="left" w:pos="709"/>
      </w:tabs>
      <w:spacing w:before="240" w:after="120"/>
      <w:outlineLvl w:val="1"/>
    </w:pPr>
    <w:rPr>
      <w:b/>
      <w:smallCaps/>
    </w:rPr>
  </w:style>
  <w:style w:type="character" w:customStyle="1" w:styleId="221">
    <w:name w:val="Заголовок 2.Б2"/>
    <w:basedOn w:val="10"/>
    <w:link w:val="220"/>
    <w:rPr>
      <w:rFonts w:ascii="Times New Roman" w:hAnsi="Times New Roman"/>
      <w:b/>
      <w:smallCaps/>
      <w:sz w:val="24"/>
    </w:rPr>
  </w:style>
  <w:style w:type="paragraph" w:customStyle="1" w:styleId="xl155">
    <w:name w:val="xl155"/>
    <w:basedOn w:val="ad"/>
    <w:link w:val="xl15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550">
    <w:name w:val="xl155"/>
    <w:basedOn w:val="10"/>
    <w:link w:val="xl155"/>
    <w:rPr>
      <w:rFonts w:ascii="Times New Roman" w:hAnsi="Times New Roman"/>
      <w:b/>
      <w:color w:val="000000"/>
      <w:sz w:val="24"/>
    </w:rPr>
  </w:style>
  <w:style w:type="paragraph" w:customStyle="1" w:styleId="Style42">
    <w:name w:val="Style42"/>
    <w:basedOn w:val="ad"/>
    <w:link w:val="Style420"/>
    <w:pPr>
      <w:widowControl w:val="0"/>
      <w:spacing w:line="274" w:lineRule="exact"/>
      <w:jc w:val="both"/>
    </w:pPr>
  </w:style>
  <w:style w:type="character" w:customStyle="1" w:styleId="Style420">
    <w:name w:val="Style42"/>
    <w:basedOn w:val="10"/>
    <w:link w:val="Style42"/>
    <w:rPr>
      <w:rFonts w:ascii="Times New Roman" w:hAnsi="Times New Roman"/>
      <w:sz w:val="24"/>
    </w:rPr>
  </w:style>
  <w:style w:type="paragraph" w:styleId="afffffff0">
    <w:name w:val="Block Text"/>
    <w:basedOn w:val="ad"/>
    <w:link w:val="afffffff1"/>
    <w:pPr>
      <w:ind w:left="-5220" w:right="-105"/>
      <w:jc w:val="both"/>
    </w:pPr>
    <w:rPr>
      <w:i/>
    </w:rPr>
  </w:style>
  <w:style w:type="character" w:customStyle="1" w:styleId="afffffff1">
    <w:name w:val="Цитата Знак"/>
    <w:basedOn w:val="10"/>
    <w:link w:val="afffffff0"/>
    <w:rPr>
      <w:rFonts w:ascii="Times New Roman" w:hAnsi="Times New Roman"/>
      <w:i/>
      <w:sz w:val="24"/>
    </w:rPr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xl220">
    <w:name w:val="xl220"/>
    <w:basedOn w:val="ad"/>
    <w:link w:val="xl22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character" w:customStyle="1" w:styleId="xl2200">
    <w:name w:val="xl220"/>
    <w:basedOn w:val="10"/>
    <w:link w:val="xl220"/>
    <w:rPr>
      <w:rFonts w:ascii="Times New Roman" w:hAnsi="Times New Roman"/>
      <w:color w:val="000000"/>
      <w:sz w:val="24"/>
    </w:rPr>
  </w:style>
  <w:style w:type="paragraph" w:customStyle="1" w:styleId="xl278">
    <w:name w:val="xl278"/>
    <w:basedOn w:val="ad"/>
    <w:link w:val="xl2780"/>
    <w:pPr>
      <w:pBdr>
        <w:left w:val="single" w:sz="8" w:space="0" w:color="000000"/>
      </w:pBdr>
      <w:spacing w:beforeAutospacing="1" w:afterAutospacing="1"/>
    </w:pPr>
    <w:rPr>
      <w:sz w:val="20"/>
    </w:rPr>
  </w:style>
  <w:style w:type="character" w:customStyle="1" w:styleId="xl2780">
    <w:name w:val="xl278"/>
    <w:basedOn w:val="10"/>
    <w:link w:val="xl278"/>
    <w:rPr>
      <w:rFonts w:ascii="Times New Roman" w:hAnsi="Times New Roman"/>
      <w:sz w:val="20"/>
    </w:rPr>
  </w:style>
  <w:style w:type="paragraph" w:customStyle="1" w:styleId="xl178">
    <w:name w:val="xl178"/>
    <w:basedOn w:val="ad"/>
    <w:link w:val="xl17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780">
    <w:name w:val="xl178"/>
    <w:basedOn w:val="10"/>
    <w:link w:val="xl178"/>
    <w:rPr>
      <w:rFonts w:ascii="Times New Roman" w:hAnsi="Times New Roman"/>
      <w:color w:val="000000"/>
      <w:sz w:val="24"/>
    </w:rPr>
  </w:style>
  <w:style w:type="paragraph" w:customStyle="1" w:styleId="rvps48">
    <w:name w:val="rvps48"/>
    <w:basedOn w:val="ad"/>
    <w:link w:val="rvps480"/>
    <w:pPr>
      <w:spacing w:after="120"/>
      <w:ind w:right="150"/>
    </w:pPr>
  </w:style>
  <w:style w:type="character" w:customStyle="1" w:styleId="rvps480">
    <w:name w:val="rvps48"/>
    <w:basedOn w:val="10"/>
    <w:link w:val="rvps48"/>
    <w:rPr>
      <w:rFonts w:ascii="Times New Roman" w:hAnsi="Times New Roman"/>
      <w:sz w:val="24"/>
    </w:rPr>
  </w:style>
  <w:style w:type="paragraph" w:customStyle="1" w:styleId="afffffff2">
    <w:basedOn w:val="ad"/>
    <w:next w:val="ad"/>
    <w:link w:val="afffffff3"/>
    <w:semiHidden/>
    <w:unhideWhenUsed/>
    <w:pPr>
      <w:pBdr>
        <w:bottom w:val="single" w:sz="6" w:space="1" w:color="000000"/>
      </w:pBdr>
      <w:jc w:val="center"/>
    </w:pPr>
    <w:rPr>
      <w:rFonts w:ascii="Arial" w:hAnsi="Arial"/>
      <w:sz w:val="16"/>
    </w:rPr>
  </w:style>
  <w:style w:type="character" w:customStyle="1" w:styleId="afffffff3">
    <w:basedOn w:val="10"/>
    <w:link w:val="afffffff2"/>
    <w:semiHidden/>
    <w:unhideWhenUsed/>
    <w:rPr>
      <w:rFonts w:ascii="Arial" w:hAnsi="Arial"/>
      <w:sz w:val="16"/>
    </w:rPr>
  </w:style>
  <w:style w:type="paragraph" w:customStyle="1" w:styleId="BodyText213">
    <w:name w:val="Body Text 213"/>
    <w:basedOn w:val="ad"/>
    <w:link w:val="BodyText2130"/>
    <w:pPr>
      <w:jc w:val="both"/>
    </w:pPr>
  </w:style>
  <w:style w:type="character" w:customStyle="1" w:styleId="BodyText2130">
    <w:name w:val="Body Text 213"/>
    <w:basedOn w:val="10"/>
    <w:link w:val="BodyText213"/>
    <w:rPr>
      <w:rFonts w:ascii="Times New Roman" w:hAnsi="Times New Roman"/>
      <w:sz w:val="24"/>
    </w:rPr>
  </w:style>
  <w:style w:type="paragraph" w:customStyle="1" w:styleId="xl189">
    <w:name w:val="xl189"/>
    <w:basedOn w:val="ad"/>
    <w:link w:val="xl1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890">
    <w:name w:val="xl189"/>
    <w:basedOn w:val="10"/>
    <w:link w:val="xl189"/>
    <w:rPr>
      <w:rFonts w:ascii="Times New Roman" w:hAnsi="Times New Roman"/>
      <w:b/>
      <w:color w:val="000000"/>
      <w:sz w:val="24"/>
    </w:rPr>
  </w:style>
  <w:style w:type="paragraph" w:customStyle="1" w:styleId="Iiaioieo">
    <w:name w:val="Iiaioieo"/>
    <w:basedOn w:val="ad"/>
    <w:link w:val="Iiaioieo0"/>
    <w:pPr>
      <w:tabs>
        <w:tab w:val="left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Iiaioieo0">
    <w:name w:val="Iiaioieo"/>
    <w:basedOn w:val="10"/>
    <w:link w:val="Iiaioieo"/>
    <w:rPr>
      <w:rFonts w:ascii="Times New Roman" w:hAnsi="Times New Roman"/>
      <w:sz w:val="28"/>
    </w:rPr>
  </w:style>
  <w:style w:type="paragraph" w:customStyle="1" w:styleId="xl174">
    <w:name w:val="xl174"/>
    <w:basedOn w:val="ad"/>
    <w:link w:val="xl17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1740">
    <w:name w:val="xl174"/>
    <w:basedOn w:val="10"/>
    <w:link w:val="xl174"/>
    <w:rPr>
      <w:rFonts w:ascii="Times New Roman" w:hAnsi="Times New Roman"/>
      <w:b/>
      <w:color w:val="000000"/>
      <w:sz w:val="24"/>
    </w:rPr>
  </w:style>
  <w:style w:type="paragraph" w:customStyle="1" w:styleId="afffffff4">
    <w:name w:val="Таблица текст"/>
    <w:basedOn w:val="ad"/>
    <w:link w:val="afffffff5"/>
    <w:pPr>
      <w:spacing w:before="40" w:after="40"/>
      <w:ind w:left="57" w:right="57"/>
    </w:pPr>
  </w:style>
  <w:style w:type="character" w:customStyle="1" w:styleId="afffffff5">
    <w:name w:val="Таблица текст"/>
    <w:basedOn w:val="10"/>
    <w:link w:val="afffffff4"/>
    <w:rPr>
      <w:rFonts w:ascii="Times New Roman" w:hAnsi="Times New Roman"/>
      <w:sz w:val="24"/>
    </w:rPr>
  </w:style>
  <w:style w:type="paragraph" w:customStyle="1" w:styleId="xl248">
    <w:name w:val="xl248"/>
    <w:basedOn w:val="ad"/>
    <w:link w:val="xl24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480">
    <w:name w:val="xl248"/>
    <w:basedOn w:val="10"/>
    <w:link w:val="xl248"/>
    <w:rPr>
      <w:rFonts w:ascii="Times New Roman" w:hAnsi="Times New Roman"/>
      <w:b/>
      <w:sz w:val="24"/>
    </w:rPr>
  </w:style>
  <w:style w:type="paragraph" w:styleId="91">
    <w:name w:val="toc 9"/>
    <w:basedOn w:val="ad"/>
    <w:next w:val="ad"/>
    <w:link w:val="92"/>
    <w:uiPriority w:val="39"/>
    <w:pPr>
      <w:ind w:left="1920"/>
    </w:pPr>
  </w:style>
  <w:style w:type="character" w:customStyle="1" w:styleId="92">
    <w:name w:val="Оглавление 9 Знак"/>
    <w:basedOn w:val="10"/>
    <w:link w:val="91"/>
    <w:rPr>
      <w:rFonts w:ascii="Times New Roman" w:hAnsi="Times New Roman"/>
      <w:sz w:val="24"/>
    </w:rPr>
  </w:style>
  <w:style w:type="paragraph" w:customStyle="1" w:styleId="270">
    <w:name w:val="Основной текст (2) + Полужирный7"/>
    <w:link w:val="271"/>
    <w:rPr>
      <w:rFonts w:ascii="Times New Roman" w:hAnsi="Times New Roman"/>
      <w:b/>
      <w:i/>
    </w:rPr>
  </w:style>
  <w:style w:type="character" w:customStyle="1" w:styleId="271">
    <w:name w:val="Основной текст (2) + Полужирный7"/>
    <w:link w:val="270"/>
    <w:rPr>
      <w:rFonts w:ascii="Times New Roman" w:hAnsi="Times New Roman"/>
      <w:b/>
      <w:i/>
      <w:u w:val="none"/>
    </w:rPr>
  </w:style>
  <w:style w:type="paragraph" w:customStyle="1" w:styleId="xl144">
    <w:name w:val="xl144"/>
    <w:basedOn w:val="ad"/>
    <w:link w:val="xl1440"/>
    <w:pPr>
      <w:spacing w:beforeAutospacing="1" w:afterAutospacing="1"/>
    </w:pPr>
  </w:style>
  <w:style w:type="character" w:customStyle="1" w:styleId="xl1440">
    <w:name w:val="xl144"/>
    <w:basedOn w:val="10"/>
    <w:link w:val="xl144"/>
    <w:rPr>
      <w:rFonts w:ascii="Times New Roman" w:hAnsi="Times New Roman"/>
      <w:sz w:val="24"/>
    </w:rPr>
  </w:style>
  <w:style w:type="paragraph" w:customStyle="1" w:styleId="2ff">
    <w:name w:val="Пункт2"/>
    <w:basedOn w:val="aff7"/>
    <w:link w:val="2ff0"/>
    <w:pPr>
      <w:keepNext/>
      <w:tabs>
        <w:tab w:val="clear" w:pos="1134"/>
        <w:tab w:val="left" w:pos="2160"/>
      </w:tabs>
      <w:spacing w:before="240" w:after="120" w:line="240" w:lineRule="auto"/>
      <w:ind w:left="2160" w:hanging="360"/>
      <w:jc w:val="left"/>
      <w:outlineLvl w:val="2"/>
    </w:pPr>
    <w:rPr>
      <w:b/>
    </w:rPr>
  </w:style>
  <w:style w:type="character" w:customStyle="1" w:styleId="2ff0">
    <w:name w:val="Пункт2"/>
    <w:basedOn w:val="aff8"/>
    <w:link w:val="2ff"/>
    <w:rPr>
      <w:rFonts w:ascii="Times New Roman" w:hAnsi="Times New Roman"/>
      <w:b/>
      <w:sz w:val="28"/>
    </w:rPr>
  </w:style>
  <w:style w:type="paragraph" w:customStyle="1" w:styleId="1ffd">
    <w:name w:val="Верхний колонтитул Знак1"/>
    <w:basedOn w:val="19"/>
    <w:link w:val="1ffe"/>
    <w:rPr>
      <w:rFonts w:ascii="Calibri" w:hAnsi="Calibri"/>
    </w:rPr>
  </w:style>
  <w:style w:type="character" w:customStyle="1" w:styleId="1ffe">
    <w:name w:val="Верхний колонтитул Знак1"/>
    <w:basedOn w:val="ae"/>
    <w:link w:val="1ffd"/>
    <w:rPr>
      <w:rFonts w:ascii="Calibri" w:hAnsi="Calibri"/>
    </w:rPr>
  </w:style>
  <w:style w:type="paragraph" w:customStyle="1" w:styleId="rvps9">
    <w:name w:val="rvps9"/>
    <w:basedOn w:val="ad"/>
    <w:link w:val="rvps90"/>
    <w:pPr>
      <w:jc w:val="both"/>
    </w:pPr>
  </w:style>
  <w:style w:type="character" w:customStyle="1" w:styleId="rvps90">
    <w:name w:val="rvps9"/>
    <w:basedOn w:val="10"/>
    <w:link w:val="rvps9"/>
    <w:rPr>
      <w:rFonts w:ascii="Times New Roman" w:hAnsi="Times New Roman"/>
      <w:sz w:val="24"/>
    </w:rPr>
  </w:style>
  <w:style w:type="paragraph" w:customStyle="1" w:styleId="xl168">
    <w:name w:val="xl168"/>
    <w:basedOn w:val="ad"/>
    <w:link w:val="xl16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680">
    <w:name w:val="xl168"/>
    <w:basedOn w:val="10"/>
    <w:link w:val="xl168"/>
    <w:rPr>
      <w:rFonts w:ascii="Times New Roman" w:hAnsi="Times New Roman"/>
      <w:color w:val="FFFFFF"/>
      <w:sz w:val="24"/>
    </w:rPr>
  </w:style>
  <w:style w:type="paragraph" w:customStyle="1" w:styleId="xl99">
    <w:name w:val="xl99"/>
    <w:basedOn w:val="ad"/>
    <w:link w:val="xl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990">
    <w:name w:val="xl99"/>
    <w:basedOn w:val="10"/>
    <w:link w:val="xl99"/>
    <w:rPr>
      <w:rFonts w:ascii="Times New Roman" w:hAnsi="Times New Roman"/>
      <w:color w:val="000000"/>
      <w:sz w:val="20"/>
    </w:rPr>
  </w:style>
  <w:style w:type="paragraph" w:customStyle="1" w:styleId="xl277">
    <w:name w:val="xl277"/>
    <w:basedOn w:val="ad"/>
    <w:link w:val="xl277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770">
    <w:name w:val="xl277"/>
    <w:basedOn w:val="10"/>
    <w:link w:val="xl277"/>
    <w:rPr>
      <w:rFonts w:ascii="Times New Roman" w:hAnsi="Times New Roman"/>
      <w:sz w:val="20"/>
    </w:rPr>
  </w:style>
  <w:style w:type="paragraph" w:customStyle="1" w:styleId="xl211">
    <w:name w:val="xl211"/>
    <w:basedOn w:val="ad"/>
    <w:link w:val="xl21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110">
    <w:name w:val="xl211"/>
    <w:basedOn w:val="10"/>
    <w:link w:val="xl211"/>
    <w:rPr>
      <w:rFonts w:ascii="Times New Roman" w:hAnsi="Times New Roman"/>
      <w:b/>
      <w:sz w:val="24"/>
    </w:rPr>
  </w:style>
  <w:style w:type="paragraph" w:customStyle="1" w:styleId="4b">
    <w:name w:val="Пункт_4"/>
    <w:basedOn w:val="ad"/>
    <w:link w:val="4c"/>
    <w:pPr>
      <w:tabs>
        <w:tab w:val="left" w:pos="2880"/>
      </w:tabs>
      <w:ind w:left="2880" w:hanging="360"/>
      <w:jc w:val="both"/>
    </w:pPr>
    <w:rPr>
      <w:rFonts w:asciiTheme="minorHAnsi" w:hAnsiTheme="minorHAnsi"/>
      <w:sz w:val="28"/>
    </w:rPr>
  </w:style>
  <w:style w:type="character" w:customStyle="1" w:styleId="4c">
    <w:name w:val="Пункт_4"/>
    <w:basedOn w:val="10"/>
    <w:link w:val="4b"/>
    <w:rPr>
      <w:rFonts w:asciiTheme="minorHAnsi" w:hAnsiTheme="minorHAnsi"/>
      <w:sz w:val="28"/>
    </w:rPr>
  </w:style>
  <w:style w:type="paragraph" w:customStyle="1" w:styleId="xl250">
    <w:name w:val="xl250"/>
    <w:basedOn w:val="ad"/>
    <w:link w:val="xl2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500">
    <w:name w:val="xl250"/>
    <w:basedOn w:val="10"/>
    <w:link w:val="xl250"/>
    <w:rPr>
      <w:rFonts w:ascii="Times New Roman" w:hAnsi="Times New Roman"/>
      <w:b/>
      <w:sz w:val="24"/>
    </w:rPr>
  </w:style>
  <w:style w:type="paragraph" w:customStyle="1" w:styleId="xl258">
    <w:name w:val="xl258"/>
    <w:basedOn w:val="ad"/>
    <w:link w:val="xl258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580">
    <w:name w:val="xl258"/>
    <w:basedOn w:val="10"/>
    <w:link w:val="xl258"/>
    <w:rPr>
      <w:rFonts w:ascii="Times New Roman" w:hAnsi="Times New Roman"/>
      <w:sz w:val="20"/>
    </w:rPr>
  </w:style>
  <w:style w:type="paragraph" w:styleId="afffffff6">
    <w:name w:val="toa heading"/>
    <w:basedOn w:val="ad"/>
    <w:next w:val="ad"/>
    <w:link w:val="afffffff7"/>
    <w:pPr>
      <w:spacing w:before="120"/>
    </w:pPr>
    <w:rPr>
      <w:rFonts w:ascii="Arial" w:hAnsi="Arial"/>
      <w:b/>
    </w:rPr>
  </w:style>
  <w:style w:type="character" w:customStyle="1" w:styleId="afffffff7">
    <w:name w:val="Заголовок таблицы ссылок Знак"/>
    <w:basedOn w:val="10"/>
    <w:link w:val="afffffff6"/>
    <w:rPr>
      <w:rFonts w:ascii="Arial" w:hAnsi="Arial"/>
      <w:b/>
      <w:sz w:val="24"/>
    </w:rPr>
  </w:style>
  <w:style w:type="paragraph" w:customStyle="1" w:styleId="FootnoteCharacters">
    <w:name w:val="Footnote Characters"/>
    <w:basedOn w:val="19"/>
    <w:link w:val="FootnoteCharacters0"/>
    <w:rPr>
      <w:vertAlign w:val="superscript"/>
    </w:rPr>
  </w:style>
  <w:style w:type="character" w:customStyle="1" w:styleId="FootnoteCharacters0">
    <w:name w:val="Footnote Characters"/>
    <w:basedOn w:val="ae"/>
    <w:link w:val="FootnoteCharacters"/>
    <w:rPr>
      <w:vertAlign w:val="superscript"/>
    </w:rPr>
  </w:style>
  <w:style w:type="paragraph" w:customStyle="1" w:styleId="xl205">
    <w:name w:val="xl205"/>
    <w:basedOn w:val="ad"/>
    <w:link w:val="xl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050">
    <w:name w:val="xl205"/>
    <w:basedOn w:val="10"/>
    <w:link w:val="xl205"/>
    <w:rPr>
      <w:rFonts w:ascii="Times New Roman" w:hAnsi="Times New Roman"/>
      <w:color w:val="000000"/>
      <w:sz w:val="24"/>
    </w:rPr>
  </w:style>
  <w:style w:type="paragraph" w:customStyle="1" w:styleId="xl190">
    <w:name w:val="xl190"/>
    <w:basedOn w:val="ad"/>
    <w:link w:val="xl19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1900">
    <w:name w:val="xl190"/>
    <w:basedOn w:val="10"/>
    <w:link w:val="xl190"/>
    <w:rPr>
      <w:rFonts w:ascii="Times New Roman" w:hAnsi="Times New Roman"/>
      <w:b/>
      <w:color w:val="FFFFFF"/>
      <w:sz w:val="24"/>
    </w:rPr>
  </w:style>
  <w:style w:type="paragraph" w:customStyle="1" w:styleId="xl281">
    <w:name w:val="xl281"/>
    <w:basedOn w:val="ad"/>
    <w:link w:val="xl28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10">
    <w:name w:val="xl281"/>
    <w:basedOn w:val="10"/>
    <w:link w:val="xl281"/>
    <w:rPr>
      <w:rFonts w:ascii="Times New Roman" w:hAnsi="Times New Roman"/>
      <w:sz w:val="20"/>
    </w:rPr>
  </w:style>
  <w:style w:type="paragraph" w:customStyle="1" w:styleId="xl66">
    <w:name w:val="xl66"/>
    <w:basedOn w:val="ad"/>
    <w:link w:val="xl660"/>
    <w:pPr>
      <w:spacing w:beforeAutospacing="1" w:afterAutospacing="1"/>
    </w:pPr>
    <w:rPr>
      <w:rFonts w:ascii="Arial" w:hAnsi="Arial"/>
      <w:b/>
      <w:sz w:val="16"/>
    </w:rPr>
  </w:style>
  <w:style w:type="character" w:customStyle="1" w:styleId="xl660">
    <w:name w:val="xl66"/>
    <w:basedOn w:val="10"/>
    <w:link w:val="xl66"/>
    <w:rPr>
      <w:rFonts w:ascii="Arial" w:hAnsi="Arial"/>
      <w:b/>
      <w:sz w:val="16"/>
    </w:rPr>
  </w:style>
  <w:style w:type="paragraph" w:customStyle="1" w:styleId="116">
    <w:name w:val="Заголовок 1 Знак1"/>
    <w:link w:val="117"/>
    <w:rPr>
      <w:rFonts w:ascii="Cambria" w:hAnsi="Cambria"/>
      <w:b/>
      <w:color w:val="365F91"/>
      <w:sz w:val="28"/>
    </w:rPr>
  </w:style>
  <w:style w:type="character" w:customStyle="1" w:styleId="117">
    <w:name w:val="Заголовок 1 Знак1"/>
    <w:link w:val="116"/>
    <w:rPr>
      <w:rFonts w:ascii="Cambria" w:hAnsi="Cambria"/>
      <w:b/>
      <w:color w:val="365F91"/>
      <w:sz w:val="28"/>
    </w:rPr>
  </w:style>
  <w:style w:type="paragraph" w:customStyle="1" w:styleId="xl253">
    <w:name w:val="xl253"/>
    <w:basedOn w:val="ad"/>
    <w:link w:val="xl25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</w:rPr>
  </w:style>
  <w:style w:type="character" w:customStyle="1" w:styleId="xl2530">
    <w:name w:val="xl253"/>
    <w:basedOn w:val="10"/>
    <w:link w:val="xl253"/>
    <w:rPr>
      <w:rFonts w:ascii="Times New Roman" w:hAnsi="Times New Roman"/>
      <w:b/>
      <w:sz w:val="24"/>
    </w:rPr>
  </w:style>
  <w:style w:type="paragraph" w:customStyle="1" w:styleId="labelheaderlevel21">
    <w:name w:val="label_header_level_21"/>
    <w:link w:val="labelheaderlevel210"/>
    <w:rPr>
      <w:b/>
      <w:color w:val="0000FF"/>
      <w:sz w:val="20"/>
    </w:rPr>
  </w:style>
  <w:style w:type="character" w:customStyle="1" w:styleId="labelheaderlevel210">
    <w:name w:val="label_header_level_21"/>
    <w:link w:val="labelheaderlevel21"/>
    <w:rPr>
      <w:b/>
      <w:color w:val="0000FF"/>
      <w:sz w:val="20"/>
    </w:rPr>
  </w:style>
  <w:style w:type="paragraph" w:customStyle="1" w:styleId="412">
    <w:name w:val="Основной текст (41)"/>
    <w:basedOn w:val="ad"/>
    <w:link w:val="413"/>
    <w:pPr>
      <w:spacing w:line="240" w:lineRule="atLeast"/>
    </w:pPr>
    <w:rPr>
      <w:rFonts w:asciiTheme="minorHAnsi" w:hAnsiTheme="minorHAnsi"/>
      <w:sz w:val="19"/>
    </w:rPr>
  </w:style>
  <w:style w:type="character" w:customStyle="1" w:styleId="413">
    <w:name w:val="Основной текст (41)"/>
    <w:basedOn w:val="10"/>
    <w:link w:val="412"/>
    <w:rPr>
      <w:rFonts w:asciiTheme="minorHAnsi" w:hAnsiTheme="minorHAnsi"/>
      <w:sz w:val="19"/>
    </w:rPr>
  </w:style>
  <w:style w:type="paragraph" w:customStyle="1" w:styleId="afffffff8">
    <w:name w:val="Знак Знак Знак Знак"/>
    <w:basedOn w:val="ad"/>
    <w:link w:val="afffffff9"/>
    <w:pPr>
      <w:spacing w:after="160" w:line="240" w:lineRule="exact"/>
    </w:pPr>
    <w:rPr>
      <w:rFonts w:ascii="Verdana" w:hAnsi="Verdana"/>
      <w:sz w:val="20"/>
    </w:rPr>
  </w:style>
  <w:style w:type="character" w:customStyle="1" w:styleId="afffffff9">
    <w:name w:val="Знак Знак Знак Знак"/>
    <w:basedOn w:val="10"/>
    <w:link w:val="afffffff8"/>
    <w:rPr>
      <w:rFonts w:ascii="Verdana" w:hAnsi="Verdana"/>
      <w:sz w:val="20"/>
    </w:rPr>
  </w:style>
  <w:style w:type="paragraph" w:customStyle="1" w:styleId="Sp1">
    <w:name w:val="Sp1 Знак Знак"/>
    <w:link w:val="Sp10"/>
    <w:rPr>
      <w:b/>
      <w:sz w:val="24"/>
    </w:rPr>
  </w:style>
  <w:style w:type="character" w:customStyle="1" w:styleId="Sp10">
    <w:name w:val="Sp1 Знак Знак"/>
    <w:link w:val="Sp1"/>
    <w:rPr>
      <w:b/>
      <w:sz w:val="24"/>
    </w:rPr>
  </w:style>
  <w:style w:type="paragraph" w:customStyle="1" w:styleId="314">
    <w:name w:val="Заголовок 3 Знак1"/>
    <w:link w:val="315"/>
    <w:rPr>
      <w:rFonts w:ascii="Cambria" w:hAnsi="Cambria"/>
      <w:b/>
      <w:color w:val="4F81BD"/>
      <w:sz w:val="24"/>
    </w:rPr>
  </w:style>
  <w:style w:type="character" w:customStyle="1" w:styleId="315">
    <w:name w:val="Заголовок 3 Знак1"/>
    <w:link w:val="314"/>
    <w:rPr>
      <w:rFonts w:ascii="Cambria" w:hAnsi="Cambria"/>
      <w:b/>
      <w:color w:val="4F81BD"/>
      <w:sz w:val="24"/>
    </w:rPr>
  </w:style>
  <w:style w:type="paragraph" w:customStyle="1" w:styleId="afffffffa">
    <w:name w:val="Подпункт Знак"/>
    <w:link w:val="afffffffb"/>
    <w:rPr>
      <w:sz w:val="28"/>
    </w:rPr>
  </w:style>
  <w:style w:type="character" w:customStyle="1" w:styleId="afffffffb">
    <w:name w:val="Подпункт Знак"/>
    <w:link w:val="afffffffa"/>
    <w:rPr>
      <w:sz w:val="28"/>
    </w:rPr>
  </w:style>
  <w:style w:type="paragraph" w:customStyle="1" w:styleId="xl238">
    <w:name w:val="xl238"/>
    <w:basedOn w:val="ad"/>
    <w:link w:val="xl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2380">
    <w:name w:val="xl238"/>
    <w:basedOn w:val="10"/>
    <w:link w:val="xl238"/>
    <w:rPr>
      <w:rFonts w:ascii="Times New Roman" w:hAnsi="Times New Roman"/>
      <w:b/>
      <w:sz w:val="24"/>
    </w:rPr>
  </w:style>
  <w:style w:type="paragraph" w:customStyle="1" w:styleId="afffffffc">
    <w:name w:val="Основной шрифт"/>
    <w:link w:val="afffffffd"/>
  </w:style>
  <w:style w:type="character" w:customStyle="1" w:styleId="afffffffd">
    <w:name w:val="Основной шрифт"/>
    <w:link w:val="afffffffc"/>
  </w:style>
  <w:style w:type="paragraph" w:customStyle="1" w:styleId="ConsNonformat">
    <w:name w:val="ConsNonformat"/>
    <w:link w:val="Con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afffffffe">
    <w:name w:val="List"/>
    <w:basedOn w:val="ad"/>
    <w:link w:val="affffffff"/>
    <w:pPr>
      <w:ind w:left="283" w:hanging="283"/>
    </w:pPr>
    <w:rPr>
      <w:sz w:val="20"/>
    </w:rPr>
  </w:style>
  <w:style w:type="character" w:customStyle="1" w:styleId="affffffff">
    <w:name w:val="Список Знак"/>
    <w:basedOn w:val="10"/>
    <w:link w:val="afffffffe"/>
    <w:rPr>
      <w:rFonts w:ascii="Times New Roman" w:hAnsi="Times New Roman"/>
      <w:sz w:val="20"/>
    </w:rPr>
  </w:style>
  <w:style w:type="paragraph" w:styleId="81">
    <w:name w:val="toc 8"/>
    <w:basedOn w:val="ad"/>
    <w:next w:val="ad"/>
    <w:link w:val="82"/>
    <w:uiPriority w:val="39"/>
    <w:pPr>
      <w:ind w:left="1680"/>
    </w:pPr>
  </w:style>
  <w:style w:type="character" w:customStyle="1" w:styleId="82">
    <w:name w:val="Оглавление 8 Знак"/>
    <w:basedOn w:val="10"/>
    <w:link w:val="81"/>
    <w:rPr>
      <w:rFonts w:ascii="Times New Roman" w:hAnsi="Times New Roman"/>
      <w:sz w:val="24"/>
    </w:rPr>
  </w:style>
  <w:style w:type="paragraph" w:customStyle="1" w:styleId="316">
    <w:name w:val="Основной текст 31"/>
    <w:basedOn w:val="ad"/>
    <w:link w:val="317"/>
    <w:rPr>
      <w:rFonts w:ascii="Arial" w:hAnsi="Arial"/>
      <w:sz w:val="22"/>
    </w:rPr>
  </w:style>
  <w:style w:type="character" w:customStyle="1" w:styleId="317">
    <w:name w:val="Основной текст 31"/>
    <w:basedOn w:val="10"/>
    <w:link w:val="316"/>
    <w:rPr>
      <w:rFonts w:ascii="Arial" w:hAnsi="Arial"/>
      <w:sz w:val="22"/>
    </w:rPr>
  </w:style>
  <w:style w:type="paragraph" w:customStyle="1" w:styleId="1fff">
    <w:name w:val="Обычный1"/>
    <w:link w:val="1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ff0">
    <w:name w:val="Обычный1"/>
    <w:link w:val="1fff"/>
    <w:rPr>
      <w:rFonts w:ascii="Times New Roman" w:hAnsi="Times New Roman"/>
      <w:sz w:val="24"/>
    </w:rPr>
  </w:style>
  <w:style w:type="paragraph" w:customStyle="1" w:styleId="BodyText25">
    <w:name w:val="Body Text 25"/>
    <w:basedOn w:val="ad"/>
    <w:link w:val="BodyText250"/>
  </w:style>
  <w:style w:type="character" w:customStyle="1" w:styleId="BodyText250">
    <w:name w:val="Body Text 25"/>
    <w:basedOn w:val="10"/>
    <w:link w:val="BodyText25"/>
    <w:rPr>
      <w:rFonts w:ascii="Times New Roman" w:hAnsi="Times New Roman"/>
      <w:sz w:val="24"/>
    </w:rPr>
  </w:style>
  <w:style w:type="paragraph" w:customStyle="1" w:styleId="rvts46">
    <w:name w:val="rvts46"/>
    <w:link w:val="rvts460"/>
    <w:rPr>
      <w:rFonts w:ascii="Times New Roman" w:hAnsi="Times New Roman"/>
      <w:i/>
      <w:shd w:val="clear" w:color="auto" w:fill="FABF8F"/>
    </w:rPr>
  </w:style>
  <w:style w:type="character" w:customStyle="1" w:styleId="rvts460">
    <w:name w:val="rvts46"/>
    <w:link w:val="rvts46"/>
    <w:rPr>
      <w:rFonts w:ascii="Times New Roman" w:hAnsi="Times New Roman"/>
      <w:i/>
      <w:shd w:val="clear" w:color="auto" w:fill="FABF8F"/>
    </w:rPr>
  </w:style>
  <w:style w:type="paragraph" w:customStyle="1" w:styleId="xl239">
    <w:name w:val="xl239"/>
    <w:basedOn w:val="ad"/>
    <w:link w:val="xl2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390">
    <w:name w:val="xl239"/>
    <w:basedOn w:val="10"/>
    <w:link w:val="xl239"/>
    <w:rPr>
      <w:rFonts w:ascii="Times New Roman" w:hAnsi="Times New Roman"/>
      <w:sz w:val="24"/>
    </w:rPr>
  </w:style>
  <w:style w:type="paragraph" w:customStyle="1" w:styleId="xl146">
    <w:name w:val="xl146"/>
    <w:basedOn w:val="ad"/>
    <w:link w:val="xl1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460">
    <w:name w:val="xl146"/>
    <w:basedOn w:val="10"/>
    <w:link w:val="xl146"/>
    <w:rPr>
      <w:rFonts w:ascii="Times New Roman" w:hAnsi="Times New Roman"/>
      <w:b/>
      <w:sz w:val="24"/>
    </w:rPr>
  </w:style>
  <w:style w:type="paragraph" w:customStyle="1" w:styleId="xl77">
    <w:name w:val="xl77"/>
    <w:basedOn w:val="ad"/>
    <w:link w:val="xl7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770">
    <w:name w:val="xl77"/>
    <w:basedOn w:val="10"/>
    <w:link w:val="xl77"/>
    <w:rPr>
      <w:rFonts w:ascii="Times New Roman" w:hAnsi="Times New Roman"/>
      <w:sz w:val="24"/>
    </w:rPr>
  </w:style>
  <w:style w:type="paragraph" w:customStyle="1" w:styleId="1fff1">
    <w:name w:val="Знак1"/>
    <w:basedOn w:val="ad"/>
    <w:link w:val="1fff2"/>
    <w:pPr>
      <w:spacing w:line="240" w:lineRule="exact"/>
    </w:pPr>
  </w:style>
  <w:style w:type="character" w:customStyle="1" w:styleId="1fff2">
    <w:name w:val="Знак1"/>
    <w:basedOn w:val="10"/>
    <w:link w:val="1fff1"/>
    <w:rPr>
      <w:rFonts w:ascii="Times New Roman" w:hAnsi="Times New Roman"/>
      <w:sz w:val="24"/>
    </w:rPr>
  </w:style>
  <w:style w:type="paragraph" w:customStyle="1" w:styleId="1fff3">
    <w:name w:val="Номер страницы1"/>
    <w:link w:val="affffffff0"/>
  </w:style>
  <w:style w:type="character" w:styleId="affffffff0">
    <w:name w:val="page number"/>
    <w:link w:val="1fff3"/>
  </w:style>
  <w:style w:type="paragraph" w:customStyle="1" w:styleId="affffffff1">
    <w:name w:val="Пункт б/н"/>
    <w:basedOn w:val="ad"/>
    <w:link w:val="affffffff2"/>
    <w:pPr>
      <w:tabs>
        <w:tab w:val="left" w:pos="1134"/>
      </w:tabs>
      <w:spacing w:line="360" w:lineRule="auto"/>
      <w:ind w:firstLine="567"/>
      <w:jc w:val="both"/>
    </w:pPr>
    <w:rPr>
      <w:sz w:val="22"/>
    </w:rPr>
  </w:style>
  <w:style w:type="character" w:customStyle="1" w:styleId="affffffff2">
    <w:name w:val="Пункт б/н"/>
    <w:basedOn w:val="10"/>
    <w:link w:val="affffffff1"/>
    <w:rPr>
      <w:rFonts w:ascii="Times New Roman" w:hAnsi="Times New Roman"/>
      <w:sz w:val="22"/>
    </w:rPr>
  </w:style>
  <w:style w:type="paragraph" w:customStyle="1" w:styleId="xl222">
    <w:name w:val="xl222"/>
    <w:basedOn w:val="ad"/>
    <w:link w:val="xl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220">
    <w:name w:val="xl222"/>
    <w:basedOn w:val="10"/>
    <w:link w:val="xl222"/>
    <w:rPr>
      <w:rFonts w:ascii="Times New Roman" w:hAnsi="Times New Roman"/>
      <w:color w:val="000000"/>
      <w:sz w:val="24"/>
    </w:rPr>
  </w:style>
  <w:style w:type="paragraph" w:customStyle="1" w:styleId="BodyText24">
    <w:name w:val="Body Text 24"/>
    <w:basedOn w:val="ad"/>
    <w:link w:val="BodyText240"/>
    <w:pPr>
      <w:spacing w:before="80"/>
      <w:ind w:left="113"/>
    </w:pPr>
    <w:rPr>
      <w:sz w:val="28"/>
    </w:rPr>
  </w:style>
  <w:style w:type="character" w:customStyle="1" w:styleId="BodyText240">
    <w:name w:val="Body Text 24"/>
    <w:basedOn w:val="10"/>
    <w:link w:val="BodyText24"/>
    <w:rPr>
      <w:rFonts w:ascii="Times New Roman" w:hAnsi="Times New Roman"/>
      <w:sz w:val="28"/>
    </w:rPr>
  </w:style>
  <w:style w:type="paragraph" w:customStyle="1" w:styleId="rvps44">
    <w:name w:val="rvps44"/>
    <w:basedOn w:val="ad"/>
    <w:link w:val="rvps440"/>
    <w:pPr>
      <w:spacing w:before="120"/>
      <w:ind w:right="150"/>
      <w:jc w:val="both"/>
    </w:pPr>
  </w:style>
  <w:style w:type="character" w:customStyle="1" w:styleId="rvps440">
    <w:name w:val="rvps44"/>
    <w:basedOn w:val="10"/>
    <w:link w:val="rvps44"/>
    <w:rPr>
      <w:rFonts w:ascii="Times New Roman" w:hAnsi="Times New Roman"/>
      <w:sz w:val="24"/>
    </w:rPr>
  </w:style>
  <w:style w:type="paragraph" w:customStyle="1" w:styleId="xl88">
    <w:name w:val="xl88"/>
    <w:basedOn w:val="ad"/>
    <w:link w:val="xl8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880">
    <w:name w:val="xl88"/>
    <w:basedOn w:val="10"/>
    <w:link w:val="xl88"/>
    <w:rPr>
      <w:rFonts w:ascii="Times New Roman" w:hAnsi="Times New Roman"/>
      <w:b/>
      <w:sz w:val="24"/>
    </w:rPr>
  </w:style>
  <w:style w:type="paragraph" w:styleId="3f5">
    <w:name w:val="Body Text 3"/>
    <w:basedOn w:val="ad"/>
    <w:link w:val="3f6"/>
    <w:pPr>
      <w:jc w:val="center"/>
    </w:pPr>
    <w:rPr>
      <w:sz w:val="28"/>
    </w:rPr>
  </w:style>
  <w:style w:type="character" w:customStyle="1" w:styleId="3f6">
    <w:name w:val="Основной текст 3 Знак"/>
    <w:basedOn w:val="10"/>
    <w:link w:val="3f5"/>
    <w:rPr>
      <w:rFonts w:ascii="Times New Roman" w:hAnsi="Times New Roman"/>
      <w:sz w:val="28"/>
    </w:rPr>
  </w:style>
  <w:style w:type="paragraph" w:customStyle="1" w:styleId="xl283">
    <w:name w:val="xl283"/>
    <w:basedOn w:val="ad"/>
    <w:link w:val="xl283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830">
    <w:name w:val="xl283"/>
    <w:basedOn w:val="10"/>
    <w:link w:val="xl283"/>
    <w:rPr>
      <w:rFonts w:ascii="Times New Roman" w:hAnsi="Times New Roman"/>
      <w:sz w:val="20"/>
    </w:rPr>
  </w:style>
  <w:style w:type="paragraph" w:customStyle="1" w:styleId="xl223">
    <w:name w:val="xl223"/>
    <w:basedOn w:val="ad"/>
    <w:link w:val="xl22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230">
    <w:name w:val="xl223"/>
    <w:basedOn w:val="10"/>
    <w:link w:val="xl223"/>
    <w:rPr>
      <w:rFonts w:ascii="Times New Roman" w:hAnsi="Times New Roman"/>
      <w:color w:val="000000"/>
      <w:sz w:val="24"/>
    </w:rPr>
  </w:style>
  <w:style w:type="paragraph" w:customStyle="1" w:styleId="aa">
    <w:name w:val="АриалСписок"/>
    <w:basedOn w:val="ad"/>
    <w:link w:val="affffffff3"/>
    <w:pPr>
      <w:widowControl w:val="0"/>
      <w:numPr>
        <w:numId w:val="21"/>
      </w:numPr>
      <w:tabs>
        <w:tab w:val="clear" w:pos="360"/>
        <w:tab w:val="left" w:pos="1571"/>
      </w:tabs>
      <w:ind w:left="1571"/>
      <w:jc w:val="both"/>
    </w:pPr>
    <w:rPr>
      <w:rFonts w:ascii="Arial" w:hAnsi="Arial"/>
    </w:rPr>
  </w:style>
  <w:style w:type="character" w:customStyle="1" w:styleId="affffffff3">
    <w:name w:val="АриалСписок"/>
    <w:basedOn w:val="10"/>
    <w:link w:val="aa"/>
    <w:rPr>
      <w:rFonts w:ascii="Arial" w:hAnsi="Arial"/>
      <w:sz w:val="24"/>
    </w:rPr>
  </w:style>
  <w:style w:type="paragraph" w:customStyle="1" w:styleId="xl187">
    <w:name w:val="xl187"/>
    <w:basedOn w:val="ad"/>
    <w:link w:val="xl18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1870">
    <w:name w:val="xl187"/>
    <w:basedOn w:val="10"/>
    <w:link w:val="xl187"/>
    <w:rPr>
      <w:rFonts w:ascii="Times New Roman" w:hAnsi="Times New Roman"/>
      <w:b/>
      <w:color w:val="FFFFFF"/>
      <w:sz w:val="24"/>
    </w:rPr>
  </w:style>
  <w:style w:type="paragraph" w:styleId="affffffff4">
    <w:name w:val="List Paragraph"/>
    <w:basedOn w:val="ad"/>
    <w:link w:val="affffffff5"/>
    <w:pPr>
      <w:ind w:left="720"/>
      <w:contextualSpacing/>
    </w:pPr>
  </w:style>
  <w:style w:type="character" w:customStyle="1" w:styleId="affffffff5">
    <w:name w:val="Абзац списка Знак"/>
    <w:basedOn w:val="10"/>
    <w:link w:val="affffffff4"/>
    <w:rPr>
      <w:rFonts w:ascii="Times New Roman" w:hAnsi="Times New Roman"/>
      <w:sz w:val="24"/>
    </w:rPr>
  </w:style>
  <w:style w:type="paragraph" w:customStyle="1" w:styleId="3f7">
    <w:name w:val="Текст_бюл3"/>
    <w:basedOn w:val="ad"/>
    <w:link w:val="3f8"/>
    <w:pPr>
      <w:tabs>
        <w:tab w:val="left" w:pos="851"/>
        <w:tab w:val="left" w:pos="1920"/>
      </w:tabs>
      <w:spacing w:line="360" w:lineRule="auto"/>
      <w:ind w:left="1920" w:firstLine="709"/>
      <w:jc w:val="both"/>
    </w:pPr>
    <w:rPr>
      <w:sz w:val="26"/>
    </w:rPr>
  </w:style>
  <w:style w:type="character" w:customStyle="1" w:styleId="3f8">
    <w:name w:val="Текст_бюл3"/>
    <w:basedOn w:val="10"/>
    <w:link w:val="3f7"/>
    <w:rPr>
      <w:rFonts w:ascii="Times New Roman" w:hAnsi="Times New Roman"/>
      <w:sz w:val="26"/>
    </w:rPr>
  </w:style>
  <w:style w:type="paragraph" w:customStyle="1" w:styleId="ListLabel27">
    <w:name w:val="ListLabel 27"/>
    <w:link w:val="ListLabel270"/>
    <w:rPr>
      <w:rFonts w:ascii="Times New Roman" w:hAnsi="Times New Roman"/>
      <w:sz w:val="26"/>
    </w:rPr>
  </w:style>
  <w:style w:type="character" w:customStyle="1" w:styleId="ListLabel270">
    <w:name w:val="ListLabel 27"/>
    <w:link w:val="ListLabel27"/>
    <w:rPr>
      <w:rFonts w:ascii="Times New Roman" w:hAnsi="Times New Roman"/>
      <w:sz w:val="26"/>
    </w:rPr>
  </w:style>
  <w:style w:type="paragraph" w:customStyle="1" w:styleId="affffffff6">
    <w:name w:val="Подподподподпункт"/>
    <w:basedOn w:val="ad"/>
    <w:link w:val="affffffff7"/>
    <w:pPr>
      <w:tabs>
        <w:tab w:val="left" w:pos="2835"/>
      </w:tabs>
      <w:spacing w:line="360" w:lineRule="auto"/>
      <w:ind w:left="2835" w:hanging="567"/>
      <w:jc w:val="both"/>
    </w:pPr>
    <w:rPr>
      <w:sz w:val="22"/>
    </w:rPr>
  </w:style>
  <w:style w:type="character" w:customStyle="1" w:styleId="affffffff7">
    <w:name w:val="Подподподподпункт"/>
    <w:basedOn w:val="10"/>
    <w:link w:val="affffffff6"/>
    <w:rPr>
      <w:rFonts w:ascii="Times New Roman" w:hAnsi="Times New Roman"/>
      <w:sz w:val="22"/>
    </w:rPr>
  </w:style>
  <w:style w:type="paragraph" w:customStyle="1" w:styleId="CharCharCharCharCharCharCharCharCharCharCharChar1">
    <w:name w:val="Знак Знак Char Char Знак Знак Char Char Знак Знак Char Char Знак Знак Char Char Знак Знак Char Char Знак Знак Char Char1 Знак Знак"/>
    <w:basedOn w:val="afc"/>
    <w:link w:val="CharCharCharCharCharCharCharCharCharCharCharChar10"/>
    <w:pPr>
      <w:widowControl w:val="0"/>
      <w:spacing w:line="436" w:lineRule="exact"/>
      <w:ind w:left="357"/>
      <w:outlineLvl w:val="3"/>
    </w:pPr>
    <w:rPr>
      <w:b/>
    </w:rPr>
  </w:style>
  <w:style w:type="character" w:customStyle="1" w:styleId="CharCharCharCharCharCharCharCharCharCharCharChar10">
    <w:name w:val="Знак Знак Char Char Знак Знак Char Char Знак Знак Char Char Знак Знак Char Char Знак Знак Char Char Знак Знак Char Char1 Знак Знак"/>
    <w:basedOn w:val="afd"/>
    <w:link w:val="CharCharCharCharCharCharCharCharCharCharCharChar1"/>
    <w:rPr>
      <w:rFonts w:ascii="Tahoma" w:hAnsi="Tahoma"/>
      <w:b/>
      <w:sz w:val="24"/>
    </w:rPr>
  </w:style>
  <w:style w:type="paragraph" w:customStyle="1" w:styleId="222">
    <w:name w:val="Основной текст (2)2"/>
    <w:link w:val="223"/>
  </w:style>
  <w:style w:type="character" w:customStyle="1" w:styleId="223">
    <w:name w:val="Основной текст (2)2"/>
    <w:link w:val="222"/>
  </w:style>
  <w:style w:type="paragraph" w:customStyle="1" w:styleId="Textkorper">
    <w:name w:val="Textkorper"/>
    <w:basedOn w:val="ad"/>
    <w:link w:val="Textkorper0"/>
    <w:rPr>
      <w:rFonts w:ascii="Arial" w:hAnsi="Arial"/>
      <w:sz w:val="22"/>
    </w:rPr>
  </w:style>
  <w:style w:type="character" w:customStyle="1" w:styleId="Textkorper0">
    <w:name w:val="Textkorper"/>
    <w:basedOn w:val="10"/>
    <w:link w:val="Textkorper"/>
    <w:rPr>
      <w:rFonts w:ascii="Arial" w:hAnsi="Arial"/>
      <w:sz w:val="22"/>
    </w:rPr>
  </w:style>
  <w:style w:type="paragraph" w:customStyle="1" w:styleId="Heading1Char">
    <w:name w:val="Heading 1 Char"/>
    <w:link w:val="Heading1Char0"/>
    <w:rPr>
      <w:sz w:val="24"/>
    </w:rPr>
  </w:style>
  <w:style w:type="character" w:customStyle="1" w:styleId="Heading1Char0">
    <w:name w:val="Heading 1 Char"/>
    <w:link w:val="Heading1Char"/>
    <w:rPr>
      <w:sz w:val="24"/>
    </w:rPr>
  </w:style>
  <w:style w:type="paragraph" w:customStyle="1" w:styleId="1fff4">
    <w:name w:val="Текст примечания Знак1"/>
    <w:basedOn w:val="19"/>
    <w:link w:val="1fff5"/>
    <w:rPr>
      <w:sz w:val="20"/>
    </w:rPr>
  </w:style>
  <w:style w:type="character" w:customStyle="1" w:styleId="1fff5">
    <w:name w:val="Текст примечания Знак1"/>
    <w:basedOn w:val="ae"/>
    <w:link w:val="1fff4"/>
    <w:rPr>
      <w:sz w:val="20"/>
    </w:rPr>
  </w:style>
  <w:style w:type="paragraph" w:customStyle="1" w:styleId="affffffff8">
    <w:name w:val="Заголовок статьи"/>
    <w:basedOn w:val="ad"/>
    <w:next w:val="ad"/>
    <w:link w:val="affffffff9"/>
    <w:pPr>
      <w:ind w:left="1612" w:hanging="892"/>
      <w:jc w:val="both"/>
    </w:pPr>
    <w:rPr>
      <w:rFonts w:ascii="Arial" w:hAnsi="Arial"/>
      <w:sz w:val="20"/>
    </w:rPr>
  </w:style>
  <w:style w:type="character" w:customStyle="1" w:styleId="affffffff9">
    <w:name w:val="Заголовок статьи"/>
    <w:basedOn w:val="10"/>
    <w:link w:val="affffffff8"/>
    <w:rPr>
      <w:rFonts w:ascii="Arial" w:hAnsi="Arial"/>
      <w:sz w:val="20"/>
    </w:rPr>
  </w:style>
  <w:style w:type="paragraph" w:customStyle="1" w:styleId="xl96">
    <w:name w:val="xl96"/>
    <w:basedOn w:val="ad"/>
    <w:link w:val="xl9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960">
    <w:name w:val="xl96"/>
    <w:basedOn w:val="10"/>
    <w:link w:val="xl96"/>
    <w:rPr>
      <w:rFonts w:ascii="Times New Roman" w:hAnsi="Times New Roman"/>
      <w:color w:val="000000"/>
      <w:sz w:val="20"/>
    </w:rPr>
  </w:style>
  <w:style w:type="paragraph" w:customStyle="1" w:styleId="urtxtstd">
    <w:name w:val="urtxtstd"/>
    <w:link w:val="urtxtstd0"/>
  </w:style>
  <w:style w:type="character" w:customStyle="1" w:styleId="urtxtstd0">
    <w:name w:val="urtxtstd"/>
    <w:link w:val="urtxtstd"/>
  </w:style>
  <w:style w:type="paragraph" w:customStyle="1" w:styleId="xl260">
    <w:name w:val="xl260"/>
    <w:basedOn w:val="ad"/>
    <w:link w:val="xl2600"/>
    <w:pPr>
      <w:spacing w:beforeAutospacing="1" w:afterAutospacing="1"/>
    </w:pPr>
    <w:rPr>
      <w:sz w:val="20"/>
    </w:rPr>
  </w:style>
  <w:style w:type="character" w:customStyle="1" w:styleId="xl2600">
    <w:name w:val="xl260"/>
    <w:basedOn w:val="10"/>
    <w:link w:val="xl260"/>
    <w:rPr>
      <w:rFonts w:ascii="Times New Roman" w:hAnsi="Times New Roman"/>
      <w:sz w:val="20"/>
    </w:rPr>
  </w:style>
  <w:style w:type="paragraph" w:customStyle="1" w:styleId="affffffffa">
    <w:basedOn w:val="ad"/>
    <w:next w:val="ad"/>
    <w:link w:val="affffffffb"/>
    <w:semiHidden/>
    <w:unhideWhenUsed/>
    <w:pPr>
      <w:pBdr>
        <w:top w:val="single" w:sz="6" w:space="1" w:color="000000"/>
      </w:pBdr>
      <w:jc w:val="center"/>
    </w:pPr>
    <w:rPr>
      <w:rFonts w:ascii="Arial" w:hAnsi="Arial"/>
      <w:sz w:val="16"/>
    </w:rPr>
  </w:style>
  <w:style w:type="character" w:customStyle="1" w:styleId="affffffffb">
    <w:basedOn w:val="10"/>
    <w:link w:val="affffffffa"/>
    <w:semiHidden/>
    <w:unhideWhenUsed/>
    <w:rPr>
      <w:rFonts w:ascii="Arial" w:hAnsi="Arial"/>
      <w:sz w:val="16"/>
    </w:rPr>
  </w:style>
  <w:style w:type="paragraph" w:customStyle="1" w:styleId="affffffffc">
    <w:name w:val="Привязка сноски"/>
    <w:link w:val="affffffffd"/>
    <w:rPr>
      <w:vertAlign w:val="superscript"/>
    </w:rPr>
  </w:style>
  <w:style w:type="character" w:customStyle="1" w:styleId="affffffffd">
    <w:name w:val="Привязка сноски"/>
    <w:link w:val="affffffffc"/>
    <w:rPr>
      <w:vertAlign w:val="superscript"/>
    </w:rPr>
  </w:style>
  <w:style w:type="paragraph" w:customStyle="1" w:styleId="xl206">
    <w:name w:val="xl206"/>
    <w:basedOn w:val="ad"/>
    <w:link w:val="xl2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2060">
    <w:name w:val="xl206"/>
    <w:basedOn w:val="10"/>
    <w:link w:val="xl206"/>
    <w:rPr>
      <w:rFonts w:ascii="Times New Roman" w:hAnsi="Times New Roman"/>
      <w:color w:val="FFFFFF"/>
      <w:sz w:val="24"/>
    </w:rPr>
  </w:style>
  <w:style w:type="paragraph" w:customStyle="1" w:styleId="xl80">
    <w:name w:val="xl80"/>
    <w:basedOn w:val="ad"/>
    <w:link w:val="xl8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800">
    <w:name w:val="xl80"/>
    <w:basedOn w:val="10"/>
    <w:link w:val="xl80"/>
    <w:rPr>
      <w:rFonts w:ascii="Times New Roman" w:hAnsi="Times New Roman"/>
      <w:sz w:val="24"/>
    </w:rPr>
  </w:style>
  <w:style w:type="paragraph" w:customStyle="1" w:styleId="xl192">
    <w:name w:val="xl192"/>
    <w:basedOn w:val="ad"/>
    <w:link w:val="xl19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920">
    <w:name w:val="xl192"/>
    <w:basedOn w:val="10"/>
    <w:link w:val="xl192"/>
    <w:rPr>
      <w:rFonts w:ascii="Times New Roman" w:hAnsi="Times New Roman"/>
      <w:color w:val="000000"/>
      <w:sz w:val="24"/>
    </w:rPr>
  </w:style>
  <w:style w:type="paragraph" w:customStyle="1" w:styleId="xl75">
    <w:name w:val="xl75"/>
    <w:basedOn w:val="ad"/>
    <w:link w:val="xl7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750">
    <w:name w:val="xl75"/>
    <w:basedOn w:val="10"/>
    <w:link w:val="xl75"/>
    <w:rPr>
      <w:rFonts w:ascii="Times New Roman" w:hAnsi="Times New Roman"/>
      <w:color w:val="000000"/>
      <w:sz w:val="24"/>
    </w:rPr>
  </w:style>
  <w:style w:type="paragraph" w:customStyle="1" w:styleId="a1">
    <w:name w:val="п"/>
    <w:basedOn w:val="a0"/>
    <w:link w:val="affffff"/>
    <w:pPr>
      <w:numPr>
        <w:ilvl w:val="1"/>
      </w:numPr>
      <w:jc w:val="both"/>
    </w:pPr>
    <w:rPr>
      <w:b w:val="0"/>
    </w:rPr>
  </w:style>
  <w:style w:type="character" w:customStyle="1" w:styleId="affffff">
    <w:name w:val="п"/>
    <w:basedOn w:val="afffff6"/>
    <w:link w:val="a1"/>
    <w:rPr>
      <w:rFonts w:ascii="Times New Roman" w:hAnsi="Times New Roman"/>
      <w:b w:val="0"/>
      <w:sz w:val="26"/>
    </w:rPr>
  </w:style>
  <w:style w:type="paragraph" w:customStyle="1" w:styleId="Oaenoauiinee">
    <w:name w:val="Oaeno auiinee"/>
    <w:basedOn w:val="ad"/>
    <w:link w:val="Oaenoauiinee0"/>
    <w:pPr>
      <w:ind w:left="180" w:hanging="180"/>
      <w:jc w:val="right"/>
    </w:pPr>
    <w:rPr>
      <w:rFonts w:ascii="Tahoma" w:hAnsi="Tahoma"/>
      <w:b/>
      <w:sz w:val="16"/>
    </w:rPr>
  </w:style>
  <w:style w:type="character" w:customStyle="1" w:styleId="Oaenoauiinee0">
    <w:name w:val="Oaeno auiinee"/>
    <w:basedOn w:val="10"/>
    <w:link w:val="Oaenoauiinee"/>
    <w:rPr>
      <w:rFonts w:ascii="Tahoma" w:hAnsi="Tahoma"/>
      <w:b/>
      <w:sz w:val="16"/>
    </w:rPr>
  </w:style>
  <w:style w:type="paragraph" w:customStyle="1" w:styleId="3f9">
    <w:name w:val="Абзац списка3"/>
    <w:basedOn w:val="ad"/>
    <w:link w:val="3fa"/>
    <w:pPr>
      <w:spacing w:after="200" w:line="276" w:lineRule="auto"/>
    </w:pPr>
    <w:rPr>
      <w:rFonts w:ascii="Calibri" w:hAnsi="Calibri"/>
      <w:sz w:val="22"/>
    </w:rPr>
  </w:style>
  <w:style w:type="character" w:customStyle="1" w:styleId="3fa">
    <w:name w:val="Абзац списка3"/>
    <w:basedOn w:val="10"/>
    <w:link w:val="3f9"/>
    <w:rPr>
      <w:rFonts w:ascii="Calibri" w:hAnsi="Calibri"/>
      <w:sz w:val="22"/>
    </w:rPr>
  </w:style>
  <w:style w:type="paragraph" w:customStyle="1" w:styleId="xl169">
    <w:name w:val="xl169"/>
    <w:basedOn w:val="ad"/>
    <w:link w:val="xl16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690">
    <w:name w:val="xl169"/>
    <w:basedOn w:val="10"/>
    <w:link w:val="xl169"/>
    <w:rPr>
      <w:rFonts w:ascii="Times New Roman" w:hAnsi="Times New Roman"/>
      <w:b/>
      <w:color w:val="000000"/>
      <w:sz w:val="24"/>
    </w:rPr>
  </w:style>
  <w:style w:type="paragraph" w:customStyle="1" w:styleId="xl85">
    <w:name w:val="xl85"/>
    <w:basedOn w:val="ad"/>
    <w:link w:val="xl8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850">
    <w:name w:val="xl85"/>
    <w:basedOn w:val="10"/>
    <w:link w:val="xl85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Times New Roman" w:hAnsi="Times New Roman"/>
      <w:sz w:val="26"/>
    </w:rPr>
  </w:style>
  <w:style w:type="character" w:customStyle="1" w:styleId="FontStyle330">
    <w:name w:val="Font Style33"/>
    <w:link w:val="FontStyle33"/>
    <w:rPr>
      <w:rFonts w:ascii="Times New Roman" w:hAnsi="Times New Roman"/>
      <w:sz w:val="26"/>
    </w:rPr>
  </w:style>
  <w:style w:type="paragraph" w:styleId="56">
    <w:name w:val="toc 5"/>
    <w:basedOn w:val="ad"/>
    <w:next w:val="ad"/>
    <w:link w:val="57"/>
    <w:uiPriority w:val="39"/>
    <w:pPr>
      <w:ind w:left="960"/>
    </w:pPr>
  </w:style>
  <w:style w:type="character" w:customStyle="1" w:styleId="57">
    <w:name w:val="Оглавление 5 Знак"/>
    <w:basedOn w:val="10"/>
    <w:link w:val="56"/>
    <w:rPr>
      <w:rFonts w:ascii="Times New Roman" w:hAnsi="Times New Roman"/>
      <w:sz w:val="24"/>
    </w:rPr>
  </w:style>
  <w:style w:type="paragraph" w:customStyle="1" w:styleId="xl48">
    <w:name w:val="xl48"/>
    <w:basedOn w:val="ad"/>
    <w:link w:val="xl480"/>
    <w:pPr>
      <w:spacing w:beforeAutospacing="1" w:afterAutospacing="1"/>
      <w:jc w:val="center"/>
    </w:pPr>
    <w:rPr>
      <w:rFonts w:ascii="Arial CYR" w:hAnsi="Arial CYR"/>
      <w:b/>
    </w:rPr>
  </w:style>
  <w:style w:type="character" w:customStyle="1" w:styleId="xl480">
    <w:name w:val="xl48"/>
    <w:basedOn w:val="10"/>
    <w:link w:val="xl48"/>
    <w:rPr>
      <w:rFonts w:ascii="Arial CYR" w:hAnsi="Arial CYR"/>
      <w:b/>
      <w:sz w:val="24"/>
    </w:rPr>
  </w:style>
  <w:style w:type="paragraph" w:customStyle="1" w:styleId="xl288">
    <w:name w:val="xl288"/>
    <w:basedOn w:val="ad"/>
    <w:link w:val="xl288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880">
    <w:name w:val="xl288"/>
    <w:basedOn w:val="10"/>
    <w:link w:val="xl288"/>
    <w:rPr>
      <w:rFonts w:ascii="Times New Roman" w:hAnsi="Times New Roman"/>
      <w:b/>
      <w:sz w:val="20"/>
    </w:rPr>
  </w:style>
  <w:style w:type="paragraph" w:styleId="3fb">
    <w:name w:val="Body Text Indent 3"/>
    <w:basedOn w:val="ad"/>
    <w:link w:val="3fc"/>
    <w:pPr>
      <w:ind w:firstLine="720"/>
      <w:jc w:val="both"/>
    </w:pPr>
    <w:rPr>
      <w:sz w:val="16"/>
    </w:rPr>
  </w:style>
  <w:style w:type="character" w:customStyle="1" w:styleId="3fc">
    <w:name w:val="Основной текст с отступом 3 Знак"/>
    <w:basedOn w:val="10"/>
    <w:link w:val="3fb"/>
    <w:rPr>
      <w:rFonts w:ascii="Times New Roman" w:hAnsi="Times New Roman"/>
      <w:sz w:val="16"/>
    </w:rPr>
  </w:style>
  <w:style w:type="paragraph" w:customStyle="1" w:styleId="af4">
    <w:name w:val="Главы"/>
    <w:basedOn w:val="af9"/>
    <w:next w:val="ad"/>
    <w:link w:val="af6"/>
    <w:pPr>
      <w:pBdr>
        <w:bottom w:val="nil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</w:rPr>
  </w:style>
  <w:style w:type="character" w:customStyle="1" w:styleId="af6">
    <w:name w:val="Главы"/>
    <w:basedOn w:val="afa"/>
    <w:link w:val="af4"/>
    <w:rPr>
      <w:rFonts w:ascii="Arial" w:hAnsi="Arial"/>
      <w:b/>
      <w:caps/>
      <w:spacing w:val="40"/>
      <w:sz w:val="44"/>
    </w:rPr>
  </w:style>
  <w:style w:type="paragraph" w:customStyle="1" w:styleId="xl141">
    <w:name w:val="xl141"/>
    <w:basedOn w:val="ad"/>
    <w:link w:val="xl14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color w:val="FFFFFF"/>
      <w:sz w:val="20"/>
    </w:rPr>
  </w:style>
  <w:style w:type="character" w:customStyle="1" w:styleId="xl1410">
    <w:name w:val="xl141"/>
    <w:basedOn w:val="10"/>
    <w:link w:val="xl141"/>
    <w:rPr>
      <w:rFonts w:ascii="Times New Roman" w:hAnsi="Times New Roman"/>
      <w:color w:val="FFFFFF"/>
      <w:sz w:val="20"/>
    </w:rPr>
  </w:style>
  <w:style w:type="paragraph" w:customStyle="1" w:styleId="xl116">
    <w:name w:val="xl116"/>
    <w:basedOn w:val="ad"/>
    <w:link w:val="xl11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160">
    <w:name w:val="xl116"/>
    <w:basedOn w:val="10"/>
    <w:link w:val="xl116"/>
    <w:rPr>
      <w:rFonts w:ascii="Times New Roman" w:hAnsi="Times New Roman"/>
      <w:color w:val="000000"/>
      <w:sz w:val="20"/>
    </w:rPr>
  </w:style>
  <w:style w:type="paragraph" w:customStyle="1" w:styleId="a6">
    <w:name w:val="Подпункт договора"/>
    <w:basedOn w:val="a5"/>
    <w:link w:val="affffffffe"/>
    <w:pPr>
      <w:numPr>
        <w:ilvl w:val="2"/>
      </w:numPr>
      <w:ind w:firstLine="709"/>
    </w:pPr>
  </w:style>
  <w:style w:type="character" w:customStyle="1" w:styleId="affffffffe">
    <w:name w:val="Подпункт договора"/>
    <w:basedOn w:val="afffffb"/>
    <w:link w:val="a6"/>
    <w:rPr>
      <w:rFonts w:ascii="Times New Roman" w:hAnsi="Times New Roman"/>
      <w:b w:val="0"/>
      <w:sz w:val="26"/>
    </w:rPr>
  </w:style>
  <w:style w:type="paragraph" w:customStyle="1" w:styleId="xl147">
    <w:name w:val="xl147"/>
    <w:basedOn w:val="ad"/>
    <w:link w:val="xl1470"/>
    <w:pPr>
      <w:spacing w:beforeAutospacing="1" w:afterAutospacing="1"/>
    </w:pPr>
    <w:rPr>
      <w:b/>
    </w:rPr>
  </w:style>
  <w:style w:type="character" w:customStyle="1" w:styleId="xl1470">
    <w:name w:val="xl147"/>
    <w:basedOn w:val="10"/>
    <w:link w:val="xl147"/>
    <w:rPr>
      <w:rFonts w:ascii="Times New Roman" w:hAnsi="Times New Roman"/>
      <w:b/>
      <w:sz w:val="24"/>
    </w:rPr>
  </w:style>
  <w:style w:type="paragraph" w:customStyle="1" w:styleId="afffffffff">
    <w:name w:val="Стиль начало"/>
    <w:basedOn w:val="ad"/>
    <w:link w:val="afffffffff0"/>
    <w:pPr>
      <w:spacing w:line="264" w:lineRule="auto"/>
    </w:pPr>
    <w:rPr>
      <w:sz w:val="28"/>
    </w:rPr>
  </w:style>
  <w:style w:type="character" w:customStyle="1" w:styleId="afffffffff0">
    <w:name w:val="Стиль начало"/>
    <w:basedOn w:val="10"/>
    <w:link w:val="afffffffff"/>
    <w:rPr>
      <w:rFonts w:ascii="Times New Roman" w:hAnsi="Times New Roman"/>
      <w:sz w:val="28"/>
    </w:rPr>
  </w:style>
  <w:style w:type="paragraph" w:customStyle="1" w:styleId="xl167">
    <w:name w:val="xl167"/>
    <w:basedOn w:val="ad"/>
    <w:link w:val="xl16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670">
    <w:name w:val="xl167"/>
    <w:basedOn w:val="10"/>
    <w:link w:val="xl167"/>
    <w:rPr>
      <w:rFonts w:ascii="Times New Roman" w:hAnsi="Times New Roman"/>
      <w:color w:val="000000"/>
      <w:sz w:val="24"/>
    </w:rPr>
  </w:style>
  <w:style w:type="paragraph" w:customStyle="1" w:styleId="3fd">
    <w:name w:val="Стиль3"/>
    <w:basedOn w:val="2f"/>
    <w:link w:val="3fe"/>
    <w:pPr>
      <w:widowControl w:val="0"/>
      <w:tabs>
        <w:tab w:val="left" w:pos="1307"/>
      </w:tabs>
      <w:ind w:left="1080" w:firstLine="0"/>
    </w:pPr>
  </w:style>
  <w:style w:type="character" w:customStyle="1" w:styleId="3fe">
    <w:name w:val="Стиль3"/>
    <w:basedOn w:val="2f0"/>
    <w:link w:val="3fd"/>
    <w:rPr>
      <w:rFonts w:ascii="Times New Roman" w:hAnsi="Times New Roman"/>
      <w:sz w:val="24"/>
    </w:rPr>
  </w:style>
  <w:style w:type="paragraph" w:customStyle="1" w:styleId="ListLabel12">
    <w:name w:val="ListLabel 12"/>
    <w:link w:val="ListLabel120"/>
    <w:rPr>
      <w:color w:val="00000A"/>
    </w:rPr>
  </w:style>
  <w:style w:type="character" w:customStyle="1" w:styleId="ListLabel120">
    <w:name w:val="ListLabel 12"/>
    <w:link w:val="ListLabel12"/>
    <w:rPr>
      <w:i w:val="0"/>
      <w:color w:val="00000A"/>
    </w:rPr>
  </w:style>
  <w:style w:type="paragraph" w:styleId="afffffffff1">
    <w:name w:val="Normal (Web)"/>
    <w:basedOn w:val="ad"/>
    <w:link w:val="afffffffff2"/>
    <w:pPr>
      <w:spacing w:beforeAutospacing="1" w:afterAutospacing="1"/>
    </w:pPr>
  </w:style>
  <w:style w:type="character" w:customStyle="1" w:styleId="afffffffff2">
    <w:name w:val="Обычный (веб) Знак"/>
    <w:basedOn w:val="10"/>
    <w:link w:val="afffffffff1"/>
    <w:rPr>
      <w:rFonts w:ascii="Times New Roman" w:hAnsi="Times New Roman"/>
      <w:sz w:val="24"/>
    </w:rPr>
  </w:style>
  <w:style w:type="paragraph" w:customStyle="1" w:styleId="xl114">
    <w:name w:val="xl114"/>
    <w:basedOn w:val="ad"/>
    <w:link w:val="xl11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140">
    <w:name w:val="xl114"/>
    <w:basedOn w:val="10"/>
    <w:link w:val="xl114"/>
    <w:rPr>
      <w:rFonts w:ascii="Times New Roman" w:hAnsi="Times New Roman"/>
      <w:sz w:val="20"/>
    </w:rPr>
  </w:style>
  <w:style w:type="paragraph" w:customStyle="1" w:styleId="xl244">
    <w:name w:val="xl244"/>
    <w:basedOn w:val="ad"/>
    <w:link w:val="xl24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</w:rPr>
  </w:style>
  <w:style w:type="character" w:customStyle="1" w:styleId="xl2440">
    <w:name w:val="xl244"/>
    <w:basedOn w:val="10"/>
    <w:link w:val="xl244"/>
    <w:rPr>
      <w:rFonts w:ascii="Times New Roman" w:hAnsi="Times New Roman"/>
      <w:b/>
      <w:color w:val="000000"/>
      <w:sz w:val="24"/>
    </w:rPr>
  </w:style>
  <w:style w:type="paragraph" w:customStyle="1" w:styleId="ListLabel1">
    <w:name w:val="ListLabel 1"/>
    <w:link w:val="ListLabel11"/>
    <w:rPr>
      <w:sz w:val="24"/>
    </w:rPr>
  </w:style>
  <w:style w:type="character" w:customStyle="1" w:styleId="ListLabel11">
    <w:name w:val="ListLabel 1"/>
    <w:link w:val="ListLabel1"/>
    <w:rPr>
      <w:b w:val="0"/>
      <w:sz w:val="24"/>
    </w:rPr>
  </w:style>
  <w:style w:type="paragraph" w:customStyle="1" w:styleId="118">
    <w:name w:val="Заголовок №11"/>
    <w:basedOn w:val="ad"/>
    <w:link w:val="119"/>
    <w:pPr>
      <w:widowControl w:val="0"/>
      <w:spacing w:after="60" w:line="240" w:lineRule="atLeast"/>
      <w:outlineLvl w:val="0"/>
    </w:pPr>
    <w:rPr>
      <w:b/>
      <w:sz w:val="22"/>
    </w:rPr>
  </w:style>
  <w:style w:type="character" w:customStyle="1" w:styleId="119">
    <w:name w:val="Заголовок №11"/>
    <w:basedOn w:val="10"/>
    <w:link w:val="118"/>
    <w:rPr>
      <w:rFonts w:ascii="Times New Roman" w:hAnsi="Times New Roman"/>
      <w:b/>
      <w:sz w:val="22"/>
    </w:rPr>
  </w:style>
  <w:style w:type="paragraph" w:customStyle="1" w:styleId="afffffffff3">
    <w:name w:val="маркированный"/>
    <w:basedOn w:val="ad"/>
    <w:link w:val="afffffffff4"/>
    <w:pPr>
      <w:tabs>
        <w:tab w:val="left" w:pos="1701"/>
      </w:tabs>
      <w:spacing w:line="360" w:lineRule="auto"/>
      <w:ind w:left="1701" w:hanging="567"/>
      <w:jc w:val="both"/>
    </w:pPr>
    <w:rPr>
      <w:sz w:val="22"/>
    </w:rPr>
  </w:style>
  <w:style w:type="character" w:customStyle="1" w:styleId="afffffffff4">
    <w:name w:val="маркированный"/>
    <w:basedOn w:val="10"/>
    <w:link w:val="afffffffff3"/>
    <w:rPr>
      <w:rFonts w:ascii="Times New Roman" w:hAnsi="Times New Roman"/>
      <w:sz w:val="22"/>
    </w:rPr>
  </w:style>
  <w:style w:type="paragraph" w:customStyle="1" w:styleId="xl122">
    <w:name w:val="xl122"/>
    <w:basedOn w:val="ad"/>
    <w:link w:val="xl1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220">
    <w:name w:val="xl122"/>
    <w:basedOn w:val="10"/>
    <w:link w:val="xl122"/>
    <w:rPr>
      <w:rFonts w:ascii="Times New Roman" w:hAnsi="Times New Roman"/>
      <w:color w:val="000000"/>
      <w:sz w:val="20"/>
    </w:rPr>
  </w:style>
  <w:style w:type="paragraph" w:customStyle="1" w:styleId="xl215">
    <w:name w:val="xl215"/>
    <w:basedOn w:val="ad"/>
    <w:link w:val="xl21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2150">
    <w:name w:val="xl215"/>
    <w:basedOn w:val="10"/>
    <w:link w:val="xl215"/>
    <w:rPr>
      <w:rFonts w:ascii="Times New Roman" w:hAnsi="Times New Roman"/>
      <w:color w:val="000000"/>
      <w:sz w:val="24"/>
    </w:rPr>
  </w:style>
  <w:style w:type="paragraph" w:customStyle="1" w:styleId="afffffffff5">
    <w:name w:val="текст сноски"/>
    <w:basedOn w:val="ad"/>
    <w:link w:val="afffffffff6"/>
    <w:pPr>
      <w:widowControl w:val="0"/>
    </w:pPr>
    <w:rPr>
      <w:rFonts w:ascii="Gelvetsky 12pt" w:hAnsi="Gelvetsky 12pt"/>
    </w:rPr>
  </w:style>
  <w:style w:type="character" w:customStyle="1" w:styleId="afffffffff6">
    <w:name w:val="текст сноски"/>
    <w:basedOn w:val="10"/>
    <w:link w:val="afffffffff5"/>
    <w:rPr>
      <w:rFonts w:ascii="Gelvetsky 12pt" w:hAnsi="Gelvetsky 12pt"/>
      <w:sz w:val="24"/>
    </w:rPr>
  </w:style>
  <w:style w:type="paragraph" w:customStyle="1" w:styleId="rvts30">
    <w:name w:val="rvts30"/>
    <w:link w:val="rvts300"/>
    <w:rPr>
      <w:rFonts w:ascii="Times New Roman" w:hAnsi="Times New Roman"/>
    </w:rPr>
  </w:style>
  <w:style w:type="character" w:customStyle="1" w:styleId="rvts300">
    <w:name w:val="rvts30"/>
    <w:link w:val="rvts30"/>
    <w:rPr>
      <w:rFonts w:ascii="Times New Roman" w:hAnsi="Times New Roman"/>
      <w:sz w:val="22"/>
    </w:rPr>
  </w:style>
  <w:style w:type="paragraph" w:customStyle="1" w:styleId="ListLabel110">
    <w:name w:val="ListLabel 11"/>
    <w:link w:val="ListLabel111"/>
    <w:rPr>
      <w:color w:val="00000A"/>
    </w:rPr>
  </w:style>
  <w:style w:type="character" w:customStyle="1" w:styleId="ListLabel111">
    <w:name w:val="ListLabel 11"/>
    <w:link w:val="ListLabel110"/>
    <w:rPr>
      <w:i w:val="0"/>
      <w:color w:val="00000A"/>
    </w:rPr>
  </w:style>
  <w:style w:type="paragraph" w:customStyle="1" w:styleId="xl129">
    <w:name w:val="xl129"/>
    <w:basedOn w:val="ad"/>
    <w:link w:val="xl12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290">
    <w:name w:val="xl129"/>
    <w:basedOn w:val="10"/>
    <w:link w:val="xl129"/>
    <w:rPr>
      <w:rFonts w:ascii="Times New Roman" w:hAnsi="Times New Roman"/>
      <w:sz w:val="20"/>
    </w:rPr>
  </w:style>
  <w:style w:type="paragraph" w:customStyle="1" w:styleId="xl183">
    <w:name w:val="xl183"/>
    <w:basedOn w:val="ad"/>
    <w:link w:val="xl18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1830">
    <w:name w:val="xl183"/>
    <w:basedOn w:val="10"/>
    <w:link w:val="xl183"/>
    <w:rPr>
      <w:rFonts w:ascii="Times New Roman" w:hAnsi="Times New Roman"/>
      <w:color w:val="000000"/>
      <w:sz w:val="24"/>
    </w:rPr>
  </w:style>
  <w:style w:type="paragraph" w:customStyle="1" w:styleId="2">
    <w:name w:val="Уровень2"/>
    <w:basedOn w:val="ad"/>
    <w:link w:val="25"/>
    <w:pPr>
      <w:numPr>
        <w:numId w:val="5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</w:rPr>
  </w:style>
  <w:style w:type="character" w:customStyle="1" w:styleId="25">
    <w:name w:val="Уровень2"/>
    <w:basedOn w:val="10"/>
    <w:link w:val="2"/>
    <w:rPr>
      <w:rFonts w:ascii="Arial" w:hAnsi="Arial"/>
      <w:color w:val="000000"/>
      <w:sz w:val="24"/>
    </w:rPr>
  </w:style>
  <w:style w:type="paragraph" w:customStyle="1" w:styleId="xl149">
    <w:name w:val="xl149"/>
    <w:basedOn w:val="ad"/>
    <w:link w:val="xl14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</w:rPr>
  </w:style>
  <w:style w:type="character" w:customStyle="1" w:styleId="xl1490">
    <w:name w:val="xl149"/>
    <w:basedOn w:val="10"/>
    <w:link w:val="xl149"/>
    <w:rPr>
      <w:rFonts w:ascii="Times New Roman" w:hAnsi="Times New Roman"/>
      <w:b/>
      <w:color w:val="000000"/>
      <w:sz w:val="24"/>
    </w:rPr>
  </w:style>
  <w:style w:type="paragraph" w:customStyle="1" w:styleId="List1">
    <w:name w:val="List1"/>
    <w:basedOn w:val="ad"/>
    <w:link w:val="List10"/>
    <w:pPr>
      <w:widowControl w:val="0"/>
      <w:spacing w:line="360" w:lineRule="atLeast"/>
      <w:ind w:left="568" w:hanging="568"/>
    </w:pPr>
    <w:rPr>
      <w:sz w:val="18"/>
    </w:rPr>
  </w:style>
  <w:style w:type="character" w:customStyle="1" w:styleId="List10">
    <w:name w:val="List1"/>
    <w:basedOn w:val="10"/>
    <w:link w:val="List1"/>
    <w:rPr>
      <w:rFonts w:ascii="Times New Roman" w:hAnsi="Times New Roman"/>
      <w:sz w:val="18"/>
    </w:rPr>
  </w:style>
  <w:style w:type="paragraph" w:customStyle="1" w:styleId="218">
    <w:name w:val="Основной текст 2 Знак1"/>
    <w:basedOn w:val="a6"/>
    <w:link w:val="219"/>
    <w:pPr>
      <w:widowControl w:val="0"/>
      <w:numPr>
        <w:ilvl w:val="0"/>
        <w:numId w:val="0"/>
      </w:numPr>
    </w:pPr>
  </w:style>
  <w:style w:type="character" w:customStyle="1" w:styleId="219">
    <w:name w:val="Основной текст 2 Знак1"/>
    <w:basedOn w:val="affffffffe"/>
    <w:link w:val="218"/>
    <w:rPr>
      <w:rFonts w:ascii="Times New Roman" w:hAnsi="Times New Roman"/>
      <w:b w:val="0"/>
      <w:sz w:val="26"/>
    </w:rPr>
  </w:style>
  <w:style w:type="paragraph" w:customStyle="1" w:styleId="318">
    <w:name w:val="Основной текст (3)1"/>
    <w:basedOn w:val="ad"/>
    <w:link w:val="319"/>
    <w:pPr>
      <w:widowControl w:val="0"/>
      <w:spacing w:before="240" w:after="240" w:line="278" w:lineRule="exact"/>
    </w:pPr>
    <w:rPr>
      <w:b/>
      <w:sz w:val="22"/>
    </w:rPr>
  </w:style>
  <w:style w:type="character" w:customStyle="1" w:styleId="319">
    <w:name w:val="Основной текст (3)1"/>
    <w:basedOn w:val="10"/>
    <w:link w:val="318"/>
    <w:rPr>
      <w:rFonts w:ascii="Times New Roman" w:hAnsi="Times New Roman"/>
      <w:b/>
      <w:sz w:val="22"/>
    </w:rPr>
  </w:style>
  <w:style w:type="paragraph" w:customStyle="1" w:styleId="xl105">
    <w:name w:val="xl105"/>
    <w:basedOn w:val="ad"/>
    <w:link w:val="xl1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50">
    <w:name w:val="xl105"/>
    <w:basedOn w:val="10"/>
    <w:link w:val="xl105"/>
    <w:rPr>
      <w:rFonts w:ascii="Times New Roman" w:hAnsi="Times New Roman"/>
      <w:color w:val="000000"/>
      <w:sz w:val="20"/>
    </w:rPr>
  </w:style>
  <w:style w:type="paragraph" w:customStyle="1" w:styleId="xl110">
    <w:name w:val="xl110"/>
    <w:basedOn w:val="ad"/>
    <w:link w:val="xl11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100">
    <w:name w:val="xl110"/>
    <w:basedOn w:val="10"/>
    <w:link w:val="xl110"/>
    <w:rPr>
      <w:rFonts w:ascii="Times New Roman" w:hAnsi="Times New Roman"/>
      <w:color w:val="000000"/>
      <w:sz w:val="20"/>
    </w:rPr>
  </w:style>
  <w:style w:type="paragraph" w:customStyle="1" w:styleId="CharCharCharCharCharCharCharCharCharCharCharChar1CharChar1">
    <w:name w:val="Знак Знак Char Char Знак Знак Char Char Знак Знак Char Char Знак Знак Char Char Знак Знак Char Char Знак Знак Char Char1 Знак Знак Char Char Знак Знак1"/>
    <w:basedOn w:val="afc"/>
    <w:link w:val="CharCharCharCharCharCharCharCharCharCharCharChar1CharChar10"/>
    <w:pPr>
      <w:widowControl w:val="0"/>
      <w:spacing w:line="436" w:lineRule="exact"/>
      <w:ind w:left="357"/>
      <w:outlineLvl w:val="3"/>
    </w:pPr>
    <w:rPr>
      <w:b/>
    </w:rPr>
  </w:style>
  <w:style w:type="character" w:customStyle="1" w:styleId="CharCharCharCharCharCharCharCharCharCharCharChar1CharChar10">
    <w:name w:val="Знак Знак Char Char Знак Знак Char Char Знак Знак Char Char Знак Знак Char Char Знак Знак Char Char Знак Знак Char Char1 Знак Знак Char Char Знак Знак1"/>
    <w:basedOn w:val="afd"/>
    <w:link w:val="CharCharCharCharCharCharCharCharCharCharCharChar1CharChar1"/>
    <w:rPr>
      <w:rFonts w:ascii="Tahoma" w:hAnsi="Tahoma"/>
      <w:b/>
      <w:sz w:val="24"/>
    </w:rPr>
  </w:style>
  <w:style w:type="paragraph" w:customStyle="1" w:styleId="afffffffff7">
    <w:link w:val="afffffffff8"/>
    <w:semiHidden/>
    <w:unhideWhenUsed/>
    <w:pPr>
      <w:spacing w:after="0" w:line="240" w:lineRule="auto"/>
    </w:pPr>
    <w:rPr>
      <w:rFonts w:ascii="Calibri" w:hAnsi="Calibri"/>
    </w:rPr>
  </w:style>
  <w:style w:type="character" w:customStyle="1" w:styleId="afffffffff8">
    <w:link w:val="afffffffff7"/>
    <w:semiHidden/>
    <w:unhideWhenUsed/>
    <w:rPr>
      <w:rFonts w:ascii="Calibri" w:hAnsi="Calibri"/>
    </w:rPr>
  </w:style>
  <w:style w:type="paragraph" w:customStyle="1" w:styleId="afffffffff9">
    <w:name w:val="Текст_бо"/>
    <w:basedOn w:val="afffff0"/>
    <w:link w:val="afffffffffa"/>
    <w:pPr>
      <w:jc w:val="center"/>
    </w:pPr>
    <w:rPr>
      <w:rFonts w:ascii="Times New Roman" w:hAnsi="Times New Roman"/>
      <w:b/>
      <w:sz w:val="26"/>
    </w:rPr>
  </w:style>
  <w:style w:type="character" w:customStyle="1" w:styleId="afffffffffa">
    <w:name w:val="Текст_бо"/>
    <w:basedOn w:val="afffff1"/>
    <w:link w:val="afffffffff9"/>
    <w:rPr>
      <w:rFonts w:ascii="Times New Roman" w:hAnsi="Times New Roman"/>
      <w:b/>
      <w:sz w:val="26"/>
    </w:rPr>
  </w:style>
  <w:style w:type="paragraph" w:customStyle="1" w:styleId="ListLabel7">
    <w:name w:val="ListLabel 7"/>
    <w:link w:val="ListLabel70"/>
  </w:style>
  <w:style w:type="character" w:customStyle="1" w:styleId="ListLabel70">
    <w:name w:val="ListLabel 7"/>
    <w:link w:val="ListLabel7"/>
    <w:rPr>
      <w:b w:val="0"/>
      <w:sz w:val="22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xl249">
    <w:name w:val="xl249"/>
    <w:basedOn w:val="ad"/>
    <w:link w:val="xl24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color w:val="FFFFFF"/>
    </w:rPr>
  </w:style>
  <w:style w:type="character" w:customStyle="1" w:styleId="xl2490">
    <w:name w:val="xl249"/>
    <w:basedOn w:val="10"/>
    <w:link w:val="xl249"/>
    <w:rPr>
      <w:rFonts w:ascii="Times New Roman" w:hAnsi="Times New Roman"/>
      <w:b/>
      <w:color w:val="FFFFFF"/>
      <w:sz w:val="24"/>
    </w:rPr>
  </w:style>
  <w:style w:type="paragraph" w:customStyle="1" w:styleId="western">
    <w:name w:val="western"/>
    <w:basedOn w:val="ad"/>
    <w:link w:val="western0"/>
    <w:pPr>
      <w:spacing w:before="280" w:after="280"/>
      <w:jc w:val="both"/>
    </w:pPr>
    <w:rPr>
      <w:rFonts w:ascii="Arial" w:hAnsi="Arial"/>
    </w:rPr>
  </w:style>
  <w:style w:type="character" w:customStyle="1" w:styleId="western0">
    <w:name w:val="western"/>
    <w:basedOn w:val="10"/>
    <w:link w:val="western"/>
    <w:rPr>
      <w:rFonts w:ascii="Arial" w:hAnsi="Arial"/>
      <w:sz w:val="24"/>
    </w:rPr>
  </w:style>
  <w:style w:type="paragraph" w:customStyle="1" w:styleId="xl164">
    <w:name w:val="xl164"/>
    <w:basedOn w:val="ad"/>
    <w:link w:val="xl16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640">
    <w:name w:val="xl164"/>
    <w:basedOn w:val="10"/>
    <w:link w:val="xl164"/>
    <w:rPr>
      <w:rFonts w:ascii="Times New Roman" w:hAnsi="Times New Roman"/>
      <w:color w:val="FFFFFF"/>
      <w:sz w:val="24"/>
    </w:rPr>
  </w:style>
  <w:style w:type="paragraph" w:customStyle="1" w:styleId="Text1">
    <w:name w:val="Text"/>
    <w:basedOn w:val="ad"/>
    <w:link w:val="Text2"/>
    <w:pPr>
      <w:spacing w:after="240"/>
    </w:pPr>
  </w:style>
  <w:style w:type="character" w:customStyle="1" w:styleId="Text2">
    <w:name w:val="Text"/>
    <w:basedOn w:val="10"/>
    <w:link w:val="Text1"/>
    <w:rPr>
      <w:rFonts w:ascii="Times New Roman" w:hAnsi="Times New Roman"/>
      <w:sz w:val="24"/>
    </w:rPr>
  </w:style>
  <w:style w:type="paragraph" w:customStyle="1" w:styleId="xl235">
    <w:name w:val="xl235"/>
    <w:basedOn w:val="ad"/>
    <w:link w:val="xl23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350">
    <w:name w:val="xl235"/>
    <w:basedOn w:val="10"/>
    <w:link w:val="xl235"/>
    <w:rPr>
      <w:rFonts w:ascii="Times New Roman" w:hAnsi="Times New Roman"/>
      <w:b/>
      <w:color w:val="FFFFFF"/>
      <w:sz w:val="24"/>
    </w:rPr>
  </w:style>
  <w:style w:type="paragraph" w:styleId="afffffffffb">
    <w:name w:val="Subtitle"/>
    <w:basedOn w:val="ad"/>
    <w:link w:val="afffffffffc"/>
    <w:uiPriority w:val="11"/>
    <w:qFormat/>
    <w:rPr>
      <w:sz w:val="20"/>
      <w:u w:val="single"/>
    </w:rPr>
  </w:style>
  <w:style w:type="character" w:customStyle="1" w:styleId="afffffffffc">
    <w:name w:val="Подзаголовок Знак"/>
    <w:basedOn w:val="10"/>
    <w:link w:val="afffffffffb"/>
    <w:rPr>
      <w:rFonts w:ascii="Times New Roman" w:hAnsi="Times New Roman"/>
      <w:sz w:val="20"/>
      <w:u w:val="single"/>
    </w:rPr>
  </w:style>
  <w:style w:type="paragraph" w:customStyle="1" w:styleId="xl107">
    <w:name w:val="xl107"/>
    <w:basedOn w:val="ad"/>
    <w:link w:val="xl10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70">
    <w:name w:val="xl107"/>
    <w:basedOn w:val="10"/>
    <w:link w:val="xl107"/>
    <w:rPr>
      <w:rFonts w:ascii="Times New Roman" w:hAnsi="Times New Roman"/>
      <w:color w:val="000000"/>
      <w:sz w:val="20"/>
    </w:rPr>
  </w:style>
  <w:style w:type="paragraph" w:customStyle="1" w:styleId="afffffffffd">
    <w:name w:val="Таблица"/>
    <w:basedOn w:val="ad"/>
    <w:link w:val="afffffffffe"/>
    <w:pPr>
      <w:spacing w:before="60" w:after="60"/>
      <w:jc w:val="center"/>
    </w:pPr>
  </w:style>
  <w:style w:type="character" w:customStyle="1" w:styleId="afffffffffe">
    <w:name w:val="Таблица"/>
    <w:basedOn w:val="10"/>
    <w:link w:val="afffffffffd"/>
    <w:rPr>
      <w:rFonts w:ascii="Times New Roman" w:hAnsi="Times New Roman"/>
      <w:sz w:val="24"/>
    </w:rPr>
  </w:style>
  <w:style w:type="paragraph" w:customStyle="1" w:styleId="xl115">
    <w:name w:val="xl115"/>
    <w:basedOn w:val="ad"/>
    <w:link w:val="xl11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150">
    <w:name w:val="xl115"/>
    <w:basedOn w:val="10"/>
    <w:link w:val="xl115"/>
    <w:rPr>
      <w:rFonts w:ascii="Times New Roman" w:hAnsi="Times New Roman"/>
      <w:b/>
      <w:sz w:val="20"/>
    </w:rPr>
  </w:style>
  <w:style w:type="paragraph" w:customStyle="1" w:styleId="xl221">
    <w:name w:val="xl221"/>
    <w:basedOn w:val="ad"/>
    <w:link w:val="xl2210"/>
    <w:pPr>
      <w:spacing w:beforeAutospacing="1" w:afterAutospacing="1"/>
    </w:pPr>
  </w:style>
  <w:style w:type="character" w:customStyle="1" w:styleId="xl2210">
    <w:name w:val="xl221"/>
    <w:basedOn w:val="10"/>
    <w:link w:val="xl221"/>
    <w:rPr>
      <w:rFonts w:ascii="Times New Roman" w:hAnsi="Times New Roman"/>
      <w:sz w:val="24"/>
    </w:rPr>
  </w:style>
  <w:style w:type="paragraph" w:customStyle="1" w:styleId="xl109">
    <w:name w:val="xl109"/>
    <w:basedOn w:val="ad"/>
    <w:link w:val="xl1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90">
    <w:name w:val="xl109"/>
    <w:basedOn w:val="10"/>
    <w:link w:val="xl109"/>
    <w:rPr>
      <w:rFonts w:ascii="Times New Roman" w:hAnsi="Times New Roman"/>
      <w:color w:val="000000"/>
      <w:sz w:val="20"/>
    </w:rPr>
  </w:style>
  <w:style w:type="paragraph" w:customStyle="1" w:styleId="a9">
    <w:name w:val="АриалНум"/>
    <w:basedOn w:val="ad"/>
    <w:link w:val="affffffffff"/>
    <w:pPr>
      <w:widowControl w:val="0"/>
      <w:numPr>
        <w:numId w:val="22"/>
      </w:numPr>
      <w:jc w:val="both"/>
    </w:pPr>
    <w:rPr>
      <w:rFonts w:ascii="Arial" w:hAnsi="Arial"/>
    </w:rPr>
  </w:style>
  <w:style w:type="character" w:customStyle="1" w:styleId="affffffffff">
    <w:name w:val="АриалНум"/>
    <w:basedOn w:val="10"/>
    <w:link w:val="a9"/>
    <w:rPr>
      <w:rFonts w:ascii="Arial" w:hAnsi="Arial"/>
      <w:sz w:val="24"/>
    </w:rPr>
  </w:style>
  <w:style w:type="paragraph" w:customStyle="1" w:styleId="19">
    <w:name w:val="Основной шрифт абзаца1"/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  <w:rPr>
      <w:b w:val="0"/>
      <w:sz w:val="22"/>
    </w:rPr>
  </w:style>
  <w:style w:type="paragraph" w:styleId="affffffffff0">
    <w:name w:val="Body Text Indent"/>
    <w:basedOn w:val="ad"/>
    <w:link w:val="affffffffff1"/>
    <w:pPr>
      <w:widowControl w:val="0"/>
      <w:ind w:left="426" w:hanging="426"/>
      <w:jc w:val="both"/>
    </w:pPr>
  </w:style>
  <w:style w:type="character" w:customStyle="1" w:styleId="affffffffff1">
    <w:name w:val="Основной текст с отступом Знак"/>
    <w:basedOn w:val="10"/>
    <w:link w:val="affffffffff0"/>
    <w:rPr>
      <w:rFonts w:ascii="Times New Roman" w:hAnsi="Times New Roman"/>
      <w:sz w:val="24"/>
    </w:rPr>
  </w:style>
  <w:style w:type="paragraph" w:customStyle="1" w:styleId="xl182">
    <w:name w:val="xl182"/>
    <w:basedOn w:val="ad"/>
    <w:link w:val="xl182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820">
    <w:name w:val="xl182"/>
    <w:basedOn w:val="10"/>
    <w:link w:val="xl182"/>
    <w:rPr>
      <w:rFonts w:ascii="Times New Roman" w:hAnsi="Times New Roman"/>
      <w:color w:val="FFFFFF"/>
      <w:sz w:val="24"/>
    </w:rPr>
  </w:style>
  <w:style w:type="paragraph" w:customStyle="1" w:styleId="xl213">
    <w:name w:val="xl213"/>
    <w:basedOn w:val="ad"/>
    <w:link w:val="xl21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130">
    <w:name w:val="xl213"/>
    <w:basedOn w:val="10"/>
    <w:link w:val="xl213"/>
    <w:rPr>
      <w:rFonts w:ascii="Times New Roman" w:hAnsi="Times New Roman"/>
      <w:color w:val="000000"/>
      <w:sz w:val="24"/>
    </w:rPr>
  </w:style>
  <w:style w:type="paragraph" w:customStyle="1" w:styleId="xl106">
    <w:name w:val="xl106"/>
    <w:basedOn w:val="ad"/>
    <w:link w:val="xl10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060">
    <w:name w:val="xl106"/>
    <w:basedOn w:val="10"/>
    <w:link w:val="xl106"/>
    <w:rPr>
      <w:rFonts w:ascii="Times New Roman" w:hAnsi="Times New Roman"/>
      <w:b/>
      <w:color w:val="000000"/>
      <w:sz w:val="20"/>
    </w:rPr>
  </w:style>
  <w:style w:type="paragraph" w:styleId="2ff1">
    <w:name w:val="Body Text 2"/>
    <w:basedOn w:val="ad"/>
    <w:link w:val="2ff2"/>
    <w:pPr>
      <w:ind w:firstLine="720"/>
      <w:jc w:val="both"/>
    </w:pPr>
  </w:style>
  <w:style w:type="character" w:customStyle="1" w:styleId="2ff2">
    <w:name w:val="Основной текст 2 Знак"/>
    <w:basedOn w:val="10"/>
    <w:link w:val="2ff1"/>
    <w:rPr>
      <w:rFonts w:ascii="Times New Roman" w:hAnsi="Times New Roman"/>
      <w:sz w:val="24"/>
    </w:rPr>
  </w:style>
  <w:style w:type="paragraph" w:customStyle="1" w:styleId="FontStyle156">
    <w:name w:val="Font Style156"/>
    <w:basedOn w:val="19"/>
    <w:link w:val="FontStyle1560"/>
    <w:rPr>
      <w:rFonts w:ascii="Times New Roman" w:hAnsi="Times New Roman"/>
      <w:b/>
    </w:rPr>
  </w:style>
  <w:style w:type="character" w:customStyle="1" w:styleId="FontStyle1560">
    <w:name w:val="Font Style156"/>
    <w:basedOn w:val="ae"/>
    <w:link w:val="FontStyle156"/>
    <w:rPr>
      <w:rFonts w:ascii="Times New Roman" w:hAnsi="Times New Roman"/>
      <w:b/>
      <w:color w:val="000000"/>
      <w:sz w:val="22"/>
    </w:rPr>
  </w:style>
  <w:style w:type="paragraph" w:styleId="affc">
    <w:name w:val="annotation text"/>
    <w:basedOn w:val="ad"/>
    <w:link w:val="afff"/>
    <w:rPr>
      <w:sz w:val="20"/>
    </w:rPr>
  </w:style>
  <w:style w:type="character" w:customStyle="1" w:styleId="afff">
    <w:name w:val="Текст примечания Знак"/>
    <w:basedOn w:val="10"/>
    <w:link w:val="affc"/>
    <w:rPr>
      <w:rFonts w:ascii="Times New Roman" w:hAnsi="Times New Roman"/>
      <w:sz w:val="20"/>
    </w:rPr>
  </w:style>
  <w:style w:type="paragraph" w:customStyle="1" w:styleId="xl121">
    <w:name w:val="xl121"/>
    <w:basedOn w:val="ad"/>
    <w:link w:val="xl12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210">
    <w:name w:val="xl121"/>
    <w:basedOn w:val="10"/>
    <w:link w:val="xl121"/>
    <w:rPr>
      <w:rFonts w:ascii="Times New Roman" w:hAnsi="Times New Roman"/>
      <w:color w:val="000000"/>
      <w:sz w:val="20"/>
    </w:rPr>
  </w:style>
  <w:style w:type="paragraph" w:customStyle="1" w:styleId="21a">
    <w:name w:val="Основной текст (2)1"/>
    <w:basedOn w:val="ad"/>
    <w:link w:val="21b"/>
    <w:pPr>
      <w:widowControl w:val="0"/>
      <w:spacing w:before="60" w:after="60" w:line="240" w:lineRule="atLeast"/>
      <w:ind w:hanging="280"/>
      <w:jc w:val="center"/>
    </w:pPr>
    <w:rPr>
      <w:sz w:val="22"/>
    </w:rPr>
  </w:style>
  <w:style w:type="character" w:customStyle="1" w:styleId="21b">
    <w:name w:val="Основной текст (2)1"/>
    <w:basedOn w:val="10"/>
    <w:link w:val="21a"/>
    <w:rPr>
      <w:rFonts w:ascii="Times New Roman" w:hAnsi="Times New Roman"/>
      <w:sz w:val="22"/>
    </w:rPr>
  </w:style>
  <w:style w:type="paragraph" w:customStyle="1" w:styleId="xl73">
    <w:name w:val="xl73"/>
    <w:basedOn w:val="ad"/>
    <w:link w:val="xl730"/>
    <w:pPr>
      <w:spacing w:beforeAutospacing="1" w:afterAutospacing="1"/>
    </w:pPr>
  </w:style>
  <w:style w:type="character" w:customStyle="1" w:styleId="xl730">
    <w:name w:val="xl73"/>
    <w:basedOn w:val="10"/>
    <w:link w:val="xl73"/>
    <w:rPr>
      <w:rFonts w:ascii="Times New Roman" w:hAnsi="Times New Roman"/>
      <w:sz w:val="24"/>
    </w:rPr>
  </w:style>
  <w:style w:type="paragraph" w:customStyle="1" w:styleId="CharChar">
    <w:name w:val="Char Char"/>
    <w:basedOn w:val="afc"/>
    <w:link w:val="CharChar0"/>
    <w:pPr>
      <w:widowControl w:val="0"/>
      <w:spacing w:line="436" w:lineRule="exact"/>
      <w:ind w:left="357"/>
      <w:outlineLvl w:val="3"/>
    </w:pPr>
    <w:rPr>
      <w:b/>
    </w:rPr>
  </w:style>
  <w:style w:type="character" w:customStyle="1" w:styleId="CharChar0">
    <w:name w:val="Char Char"/>
    <w:basedOn w:val="afd"/>
    <w:link w:val="CharChar"/>
    <w:rPr>
      <w:rFonts w:ascii="Tahoma" w:hAnsi="Tahoma"/>
      <w:b/>
      <w:sz w:val="24"/>
    </w:rPr>
  </w:style>
  <w:style w:type="paragraph" w:customStyle="1" w:styleId="xl232">
    <w:name w:val="xl232"/>
    <w:basedOn w:val="ad"/>
    <w:link w:val="xl23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320">
    <w:name w:val="xl232"/>
    <w:basedOn w:val="10"/>
    <w:link w:val="xl232"/>
    <w:rPr>
      <w:rFonts w:ascii="Times New Roman" w:hAnsi="Times New Roman"/>
      <w:b/>
      <w:color w:val="FFFFFF"/>
      <w:sz w:val="24"/>
    </w:rPr>
  </w:style>
  <w:style w:type="paragraph" w:customStyle="1" w:styleId="2ff3">
    <w:name w:val="Подпункт договора 2"/>
    <w:basedOn w:val="a6"/>
    <w:link w:val="2ff4"/>
    <w:pPr>
      <w:widowControl w:val="0"/>
      <w:numPr>
        <w:ilvl w:val="0"/>
        <w:numId w:val="0"/>
      </w:numPr>
      <w:ind w:left="1440" w:hanging="360"/>
    </w:pPr>
  </w:style>
  <w:style w:type="character" w:customStyle="1" w:styleId="2ff4">
    <w:name w:val="Подпункт договора 2"/>
    <w:basedOn w:val="affffffffe"/>
    <w:link w:val="2ff3"/>
    <w:rPr>
      <w:rFonts w:ascii="Times New Roman" w:hAnsi="Times New Roman"/>
      <w:b w:val="0"/>
      <w:sz w:val="26"/>
    </w:rPr>
  </w:style>
  <w:style w:type="paragraph" w:styleId="affffffffff2">
    <w:name w:val="Title"/>
    <w:basedOn w:val="ad"/>
    <w:link w:val="affffffffff3"/>
    <w:uiPriority w:val="10"/>
    <w:qFormat/>
    <w:pPr>
      <w:spacing w:after="120"/>
      <w:ind w:left="720"/>
      <w:jc w:val="center"/>
    </w:pPr>
    <w:rPr>
      <w:b/>
      <w:sz w:val="32"/>
    </w:rPr>
  </w:style>
  <w:style w:type="character" w:customStyle="1" w:styleId="affffffffff3">
    <w:name w:val="Заголовок Знак"/>
    <w:basedOn w:val="10"/>
    <w:link w:val="affffffffff2"/>
    <w:rPr>
      <w:rFonts w:ascii="Times New Roman" w:hAnsi="Times New Roman"/>
      <w:b/>
      <w:sz w:val="32"/>
    </w:rPr>
  </w:style>
  <w:style w:type="paragraph" w:customStyle="1" w:styleId="xl193">
    <w:name w:val="xl193"/>
    <w:basedOn w:val="ad"/>
    <w:link w:val="xl1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FFFF"/>
    </w:rPr>
  </w:style>
  <w:style w:type="character" w:customStyle="1" w:styleId="xl1930">
    <w:name w:val="xl193"/>
    <w:basedOn w:val="10"/>
    <w:link w:val="xl193"/>
    <w:rPr>
      <w:rFonts w:ascii="Times New Roman" w:hAnsi="Times New Roman"/>
      <w:color w:val="FFFFFF"/>
      <w:sz w:val="24"/>
    </w:rPr>
  </w:style>
  <w:style w:type="paragraph" w:customStyle="1" w:styleId="s1">
    <w:name w:val="s_1"/>
    <w:basedOn w:val="ad"/>
    <w:link w:val="s10"/>
    <w:pPr>
      <w:spacing w:beforeAutospacing="1" w:afterAutospacing="1"/>
    </w:pPr>
  </w:style>
  <w:style w:type="character" w:customStyle="1" w:styleId="s10">
    <w:name w:val="s_1"/>
    <w:basedOn w:val="10"/>
    <w:link w:val="s1"/>
    <w:rPr>
      <w:rFonts w:ascii="Times New Roman" w:hAnsi="Times New Roman"/>
      <w:sz w:val="24"/>
    </w:rPr>
  </w:style>
  <w:style w:type="character" w:customStyle="1" w:styleId="40">
    <w:name w:val="Заголовок 4 Знак"/>
    <w:basedOn w:val="10"/>
    <w:link w:val="4"/>
    <w:rPr>
      <w:rFonts w:ascii="Times New Roman" w:hAnsi="Times New Roman"/>
      <w:b/>
      <w:sz w:val="28"/>
    </w:rPr>
  </w:style>
  <w:style w:type="paragraph" w:customStyle="1" w:styleId="xl185">
    <w:name w:val="xl185"/>
    <w:basedOn w:val="ad"/>
    <w:link w:val="xl18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850">
    <w:name w:val="xl185"/>
    <w:basedOn w:val="10"/>
    <w:link w:val="xl185"/>
    <w:rPr>
      <w:rFonts w:ascii="Times New Roman" w:hAnsi="Times New Roman"/>
      <w:color w:val="000000"/>
      <w:sz w:val="24"/>
    </w:rPr>
  </w:style>
  <w:style w:type="paragraph" w:customStyle="1" w:styleId="afff4">
    <w:name w:val="Подпункт"/>
    <w:basedOn w:val="aff7"/>
    <w:link w:val="afff6"/>
    <w:rPr>
      <w:sz w:val="22"/>
    </w:rPr>
  </w:style>
  <w:style w:type="character" w:customStyle="1" w:styleId="afff6">
    <w:name w:val="Подпункт"/>
    <w:basedOn w:val="aff8"/>
    <w:link w:val="afff4"/>
    <w:rPr>
      <w:rFonts w:ascii="Times New Roman" w:hAnsi="Times New Roman"/>
      <w:sz w:val="22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  <w:rPr>
      <w:b w:val="0"/>
      <w:sz w:val="22"/>
    </w:rPr>
  </w:style>
  <w:style w:type="paragraph" w:customStyle="1" w:styleId="1fff6">
    <w:name w:val="Просмотренная гиперссылка1"/>
    <w:basedOn w:val="19"/>
    <w:link w:val="affffffffff4"/>
    <w:rPr>
      <w:color w:val="954F72" w:themeColor="followedHyperlink"/>
      <w:u w:val="single"/>
    </w:rPr>
  </w:style>
  <w:style w:type="character" w:styleId="affffffffff4">
    <w:name w:val="FollowedHyperlink"/>
    <w:basedOn w:val="ae"/>
    <w:link w:val="1fff6"/>
    <w:rPr>
      <w:color w:val="954F72" w:themeColor="followedHyperlink"/>
      <w:u w:val="single"/>
    </w:rPr>
  </w:style>
  <w:style w:type="paragraph" w:customStyle="1" w:styleId="xl264">
    <w:name w:val="xl264"/>
    <w:basedOn w:val="ad"/>
    <w:link w:val="xl264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640">
    <w:name w:val="xl264"/>
    <w:basedOn w:val="10"/>
    <w:link w:val="xl264"/>
    <w:rPr>
      <w:rFonts w:ascii="Times New Roman" w:hAnsi="Times New Roman"/>
      <w:sz w:val="20"/>
    </w:rPr>
  </w:style>
  <w:style w:type="paragraph" w:customStyle="1" w:styleId="ListLabel4">
    <w:name w:val="ListLabel 4"/>
    <w:link w:val="ListLabel41"/>
  </w:style>
  <w:style w:type="character" w:customStyle="1" w:styleId="ListLabel41">
    <w:name w:val="ListLabel 4"/>
    <w:link w:val="ListLabel4"/>
    <w:rPr>
      <w:b w:val="0"/>
      <w:sz w:val="22"/>
    </w:rPr>
  </w:style>
  <w:style w:type="paragraph" w:customStyle="1" w:styleId="xl177">
    <w:name w:val="xl177"/>
    <w:basedOn w:val="ad"/>
    <w:link w:val="xl17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1770">
    <w:name w:val="xl177"/>
    <w:basedOn w:val="10"/>
    <w:link w:val="xl177"/>
    <w:rPr>
      <w:rFonts w:ascii="Times New Roman" w:hAnsi="Times New Roman"/>
      <w:color w:val="000000"/>
      <w:sz w:val="24"/>
    </w:rPr>
  </w:style>
  <w:style w:type="paragraph" w:customStyle="1" w:styleId="xl216">
    <w:name w:val="xl216"/>
    <w:basedOn w:val="ad"/>
    <w:link w:val="xl2160"/>
    <w:pPr>
      <w:spacing w:beforeAutospacing="1" w:afterAutospacing="1"/>
      <w:jc w:val="right"/>
    </w:pPr>
  </w:style>
  <w:style w:type="character" w:customStyle="1" w:styleId="xl2160">
    <w:name w:val="xl216"/>
    <w:basedOn w:val="10"/>
    <w:link w:val="xl216"/>
    <w:rPr>
      <w:rFonts w:ascii="Times New Roman" w:hAnsi="Times New Roman"/>
      <w:sz w:val="24"/>
    </w:rPr>
  </w:style>
  <w:style w:type="paragraph" w:customStyle="1" w:styleId="xl271">
    <w:name w:val="xl271"/>
    <w:basedOn w:val="ad"/>
    <w:link w:val="xl271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sz w:val="20"/>
    </w:rPr>
  </w:style>
  <w:style w:type="character" w:customStyle="1" w:styleId="xl2710">
    <w:name w:val="xl271"/>
    <w:basedOn w:val="10"/>
    <w:link w:val="xl271"/>
    <w:rPr>
      <w:rFonts w:ascii="Times New Roman" w:hAnsi="Times New Roman"/>
      <w:b/>
      <w:sz w:val="20"/>
    </w:rPr>
  </w:style>
  <w:style w:type="paragraph" w:customStyle="1" w:styleId="Normal-N">
    <w:name w:val="Normal-N"/>
    <w:basedOn w:val="ad"/>
    <w:link w:val="Normal-N0"/>
    <w:pPr>
      <w:tabs>
        <w:tab w:val="left" w:pos="1080"/>
      </w:tabs>
      <w:spacing w:after="240"/>
      <w:ind w:left="792" w:hanging="432"/>
    </w:pPr>
    <w:rPr>
      <w:rFonts w:ascii="Arial" w:hAnsi="Arial"/>
      <w:sz w:val="22"/>
    </w:rPr>
  </w:style>
  <w:style w:type="character" w:customStyle="1" w:styleId="Normal-N0">
    <w:name w:val="Normal-N"/>
    <w:basedOn w:val="10"/>
    <w:link w:val="Normal-N"/>
    <w:rPr>
      <w:rFonts w:ascii="Arial" w:hAnsi="Arial"/>
      <w:sz w:val="22"/>
    </w:rPr>
  </w:style>
  <w:style w:type="paragraph" w:customStyle="1" w:styleId="xl290">
    <w:name w:val="xl290"/>
    <w:basedOn w:val="ad"/>
    <w:link w:val="xl290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900">
    <w:name w:val="xl290"/>
    <w:basedOn w:val="10"/>
    <w:link w:val="xl290"/>
    <w:rPr>
      <w:rFonts w:ascii="Times New Roman" w:hAnsi="Times New Roman"/>
      <w:sz w:val="20"/>
    </w:rPr>
  </w:style>
  <w:style w:type="paragraph" w:customStyle="1" w:styleId="xl93">
    <w:name w:val="xl93"/>
    <w:basedOn w:val="ad"/>
    <w:link w:val="xl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FF0000"/>
    </w:rPr>
  </w:style>
  <w:style w:type="character" w:customStyle="1" w:styleId="xl930">
    <w:name w:val="xl93"/>
    <w:basedOn w:val="10"/>
    <w:link w:val="xl93"/>
    <w:rPr>
      <w:rFonts w:ascii="Times New Roman" w:hAnsi="Times New Roman"/>
      <w:color w:val="FF0000"/>
      <w:sz w:val="24"/>
    </w:rPr>
  </w:style>
  <w:style w:type="paragraph" w:customStyle="1" w:styleId="2012pt1">
    <w:name w:val="Основной текст (20) + 12 pt1"/>
    <w:link w:val="2012pt10"/>
    <w:rPr>
      <w:sz w:val="24"/>
      <w:highlight w:val="white"/>
    </w:rPr>
  </w:style>
  <w:style w:type="character" w:customStyle="1" w:styleId="2012pt10">
    <w:name w:val="Основной текст (20) + 12 pt1"/>
    <w:link w:val="2012pt1"/>
    <w:rPr>
      <w:sz w:val="24"/>
      <w:highlight w:val="white"/>
    </w:rPr>
  </w:style>
  <w:style w:type="paragraph" w:customStyle="1" w:styleId="a4">
    <w:name w:val="Раздел договора"/>
    <w:basedOn w:val="afffff0"/>
    <w:link w:val="afffffc"/>
    <w:pPr>
      <w:numPr>
        <w:numId w:val="17"/>
      </w:numPr>
      <w:jc w:val="center"/>
    </w:pPr>
    <w:rPr>
      <w:rFonts w:ascii="Times New Roman" w:hAnsi="Times New Roman"/>
      <w:b/>
      <w:sz w:val="26"/>
    </w:rPr>
  </w:style>
  <w:style w:type="character" w:customStyle="1" w:styleId="afffffc">
    <w:name w:val="Раздел договора"/>
    <w:basedOn w:val="afffff1"/>
    <w:link w:val="a4"/>
    <w:rPr>
      <w:rFonts w:ascii="Times New Roman" w:hAnsi="Times New Roman"/>
      <w:b/>
      <w:sz w:val="26"/>
    </w:rPr>
  </w:style>
  <w:style w:type="paragraph" w:customStyle="1" w:styleId="rvps67">
    <w:name w:val="rvps67"/>
    <w:basedOn w:val="ad"/>
    <w:link w:val="rvps670"/>
    <w:pPr>
      <w:spacing w:before="120"/>
      <w:ind w:left="75" w:right="150"/>
      <w:jc w:val="both"/>
    </w:pPr>
  </w:style>
  <w:style w:type="character" w:customStyle="1" w:styleId="rvps670">
    <w:name w:val="rvps67"/>
    <w:basedOn w:val="10"/>
    <w:link w:val="rvps67"/>
    <w:rPr>
      <w:rFonts w:ascii="Times New Roman" w:hAnsi="Times New Roman"/>
      <w:sz w:val="24"/>
    </w:rPr>
  </w:style>
  <w:style w:type="paragraph" w:customStyle="1" w:styleId="5Exact">
    <w:name w:val="Заголовок №5 Exact"/>
    <w:link w:val="5Exact0"/>
    <w:rPr>
      <w:rFonts w:ascii="Times New Roman" w:hAnsi="Times New Roman"/>
      <w:b/>
    </w:rPr>
  </w:style>
  <w:style w:type="character" w:customStyle="1" w:styleId="5Exact0">
    <w:name w:val="Заголовок №5 Exact"/>
    <w:link w:val="5Exact"/>
    <w:rPr>
      <w:rFonts w:ascii="Times New Roman" w:hAnsi="Times New Roman"/>
      <w:b/>
      <w:u w:val="none"/>
    </w:rPr>
  </w:style>
  <w:style w:type="paragraph" w:customStyle="1" w:styleId="rvts25">
    <w:name w:val="rvts25"/>
    <w:link w:val="rvts250"/>
    <w:rPr>
      <w:rFonts w:ascii="Times New Roman" w:hAnsi="Times New Roman"/>
      <w:b/>
      <w:i/>
      <w:shd w:val="clear" w:color="auto" w:fill="FDE9D9"/>
    </w:rPr>
  </w:style>
  <w:style w:type="character" w:customStyle="1" w:styleId="rvts250">
    <w:name w:val="rvts25"/>
    <w:link w:val="rvts25"/>
    <w:rPr>
      <w:rFonts w:ascii="Times New Roman" w:hAnsi="Times New Roman"/>
      <w:b/>
      <w:i/>
      <w:shd w:val="clear" w:color="auto" w:fill="FDE9D9"/>
    </w:rPr>
  </w:style>
  <w:style w:type="paragraph" w:customStyle="1" w:styleId="11a">
    <w:name w:val="Заголовок 11"/>
    <w:basedOn w:val="ad"/>
    <w:next w:val="ad"/>
    <w:link w:val="11b"/>
    <w:pPr>
      <w:keepNext/>
      <w:jc w:val="center"/>
    </w:pPr>
    <w:rPr>
      <w:b/>
      <w:sz w:val="20"/>
    </w:rPr>
  </w:style>
  <w:style w:type="character" w:customStyle="1" w:styleId="11b">
    <w:name w:val="Заголовок 11"/>
    <w:basedOn w:val="10"/>
    <w:link w:val="11a"/>
    <w:rPr>
      <w:rFonts w:ascii="Times New Roman" w:hAnsi="Times New Roman"/>
      <w:b/>
      <w:sz w:val="20"/>
    </w:rPr>
  </w:style>
  <w:style w:type="paragraph" w:customStyle="1" w:styleId="xl240">
    <w:name w:val="xl240"/>
    <w:basedOn w:val="ad"/>
    <w:link w:val="xl24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character" w:customStyle="1" w:styleId="xl2400">
    <w:name w:val="xl240"/>
    <w:basedOn w:val="10"/>
    <w:link w:val="xl240"/>
    <w:rPr>
      <w:rFonts w:ascii="Times New Roman" w:hAnsi="Times New Roman"/>
      <w:sz w:val="24"/>
    </w:rPr>
  </w:style>
  <w:style w:type="character" w:customStyle="1" w:styleId="24">
    <w:name w:val="Заголовок 2 Знак"/>
    <w:basedOn w:val="10"/>
    <w:link w:val="23"/>
    <w:rPr>
      <w:rFonts w:ascii="Arial" w:hAnsi="Arial"/>
      <w:b/>
      <w:i/>
      <w:sz w:val="28"/>
    </w:rPr>
  </w:style>
  <w:style w:type="paragraph" w:customStyle="1" w:styleId="FontStyle22">
    <w:name w:val="Font Style22"/>
    <w:link w:val="FontStyle220"/>
    <w:rPr>
      <w:rFonts w:ascii="Times New Roman" w:hAnsi="Times New Roman"/>
      <w:sz w:val="24"/>
    </w:rPr>
  </w:style>
  <w:style w:type="character" w:customStyle="1" w:styleId="FontStyle220">
    <w:name w:val="Font Style22"/>
    <w:link w:val="FontStyle22"/>
    <w:rPr>
      <w:rFonts w:ascii="Times New Roman" w:hAnsi="Times New Roman"/>
      <w:color w:val="000000"/>
      <w:sz w:val="24"/>
    </w:rPr>
  </w:style>
  <w:style w:type="paragraph" w:customStyle="1" w:styleId="xl87">
    <w:name w:val="xl87"/>
    <w:basedOn w:val="ad"/>
    <w:link w:val="xl87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character" w:customStyle="1" w:styleId="xl870">
    <w:name w:val="xl87"/>
    <w:basedOn w:val="10"/>
    <w:link w:val="xl87"/>
    <w:rPr>
      <w:rFonts w:ascii="Times New Roman" w:hAnsi="Times New Roman"/>
      <w:sz w:val="24"/>
    </w:rPr>
  </w:style>
  <w:style w:type="paragraph" w:customStyle="1" w:styleId="UnresolvedMention">
    <w:name w:val="Unresolved Mention"/>
    <w:basedOn w:val="19"/>
    <w:link w:val="UnresolvedMention0"/>
    <w:rPr>
      <w:color w:val="605E5C"/>
      <w:shd w:val="clear" w:color="auto" w:fill="E1DFDD"/>
    </w:rPr>
  </w:style>
  <w:style w:type="character" w:customStyle="1" w:styleId="UnresolvedMention0">
    <w:name w:val="Unresolved Mention"/>
    <w:basedOn w:val="ae"/>
    <w:link w:val="UnresolvedMention"/>
    <w:rPr>
      <w:color w:val="605E5C"/>
      <w:shd w:val="clear" w:color="auto" w:fill="E1DFDD"/>
    </w:rPr>
  </w:style>
  <w:style w:type="paragraph" w:customStyle="1" w:styleId="xl71">
    <w:name w:val="xl71"/>
    <w:basedOn w:val="ad"/>
    <w:link w:val="xl7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character" w:customStyle="1" w:styleId="xl710">
    <w:name w:val="xl71"/>
    <w:basedOn w:val="10"/>
    <w:link w:val="xl71"/>
    <w:rPr>
      <w:rFonts w:ascii="Times New Roman" w:hAnsi="Times New Roman"/>
      <w:color w:val="000000"/>
      <w:sz w:val="24"/>
    </w:rPr>
  </w:style>
  <w:style w:type="paragraph" w:styleId="affffffffff5">
    <w:name w:val="Balloon Text"/>
    <w:basedOn w:val="ad"/>
    <w:link w:val="affffffffff6"/>
    <w:rPr>
      <w:rFonts w:ascii="Segoe UI" w:hAnsi="Segoe UI"/>
      <w:sz w:val="18"/>
    </w:rPr>
  </w:style>
  <w:style w:type="character" w:customStyle="1" w:styleId="affffffffff6">
    <w:name w:val="Текст выноски Знак"/>
    <w:basedOn w:val="10"/>
    <w:link w:val="affffffffff5"/>
    <w:rPr>
      <w:rFonts w:ascii="Segoe UI" w:hAnsi="Segoe UI"/>
      <w:sz w:val="18"/>
    </w:rPr>
  </w:style>
  <w:style w:type="paragraph" w:styleId="50">
    <w:name w:val="List Bullet 5"/>
    <w:basedOn w:val="ad"/>
    <w:link w:val="58"/>
    <w:pPr>
      <w:numPr>
        <w:numId w:val="23"/>
      </w:numPr>
    </w:pPr>
  </w:style>
  <w:style w:type="character" w:customStyle="1" w:styleId="58">
    <w:name w:val="Маркированный список 5 Знак"/>
    <w:basedOn w:val="10"/>
    <w:link w:val="50"/>
    <w:rPr>
      <w:rFonts w:ascii="Times New Roman" w:hAnsi="Times New Roman"/>
      <w:sz w:val="24"/>
    </w:rPr>
  </w:style>
  <w:style w:type="paragraph" w:customStyle="1" w:styleId="xl296">
    <w:name w:val="xl296"/>
    <w:basedOn w:val="ad"/>
    <w:link w:val="xl29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2960">
    <w:name w:val="xl296"/>
    <w:basedOn w:val="10"/>
    <w:link w:val="xl296"/>
    <w:rPr>
      <w:rFonts w:ascii="Times New Roman" w:hAnsi="Times New Roman"/>
      <w:b/>
      <w:sz w:val="20"/>
    </w:rPr>
  </w:style>
  <w:style w:type="paragraph" w:customStyle="1" w:styleId="xl120">
    <w:name w:val="xl120"/>
    <w:basedOn w:val="ad"/>
    <w:link w:val="xl12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0"/>
    </w:rPr>
  </w:style>
  <w:style w:type="character" w:customStyle="1" w:styleId="xl1200">
    <w:name w:val="xl120"/>
    <w:basedOn w:val="10"/>
    <w:link w:val="xl120"/>
    <w:rPr>
      <w:rFonts w:ascii="Times New Roman" w:hAnsi="Times New Roman"/>
      <w:b/>
      <w:color w:val="000000"/>
      <w:sz w:val="20"/>
    </w:rPr>
  </w:style>
  <w:style w:type="paragraph" w:customStyle="1" w:styleId="ListLabel24">
    <w:name w:val="ListLabel 24"/>
    <w:link w:val="ListLabel240"/>
    <w:rPr>
      <w:rFonts w:ascii="Times New Roman" w:hAnsi="Times New Roman"/>
      <w:color w:val="00000A"/>
      <w:sz w:val="26"/>
    </w:rPr>
  </w:style>
  <w:style w:type="character" w:customStyle="1" w:styleId="ListLabel240">
    <w:name w:val="ListLabel 24"/>
    <w:link w:val="ListLabel24"/>
    <w:rPr>
      <w:rFonts w:ascii="Times New Roman" w:hAnsi="Times New Roman"/>
      <w:color w:val="00000A"/>
      <w:sz w:val="26"/>
    </w:rPr>
  </w:style>
  <w:style w:type="paragraph" w:customStyle="1" w:styleId="21c">
    <w:name w:val="Основной текст с отступом 21"/>
    <w:basedOn w:val="ad"/>
    <w:link w:val="21d"/>
    <w:pPr>
      <w:widowControl w:val="0"/>
      <w:spacing w:after="360" w:line="240" w:lineRule="exact"/>
      <w:ind w:firstLine="851"/>
      <w:jc w:val="both"/>
    </w:pPr>
  </w:style>
  <w:style w:type="character" w:customStyle="1" w:styleId="21d">
    <w:name w:val="Основной текст с отступом 21"/>
    <w:basedOn w:val="10"/>
    <w:link w:val="21c"/>
    <w:rPr>
      <w:rFonts w:ascii="Times New Roman" w:hAnsi="Times New Roman"/>
      <w:sz w:val="24"/>
    </w:rPr>
  </w:style>
  <w:style w:type="paragraph" w:customStyle="1" w:styleId="xl293">
    <w:name w:val="xl293"/>
    <w:basedOn w:val="ad"/>
    <w:link w:val="xl293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2930">
    <w:name w:val="xl293"/>
    <w:basedOn w:val="10"/>
    <w:link w:val="xl293"/>
    <w:rPr>
      <w:rFonts w:ascii="Times New Roman" w:hAnsi="Times New Roman"/>
      <w:sz w:val="20"/>
    </w:rPr>
  </w:style>
  <w:style w:type="paragraph" w:customStyle="1" w:styleId="affffffffff7">
    <w:name w:val="Подраздел"/>
    <w:basedOn w:val="ad"/>
    <w:link w:val="affffffffff8"/>
    <w:pPr>
      <w:spacing w:before="240"/>
      <w:ind w:left="1701" w:hanging="283"/>
      <w:jc w:val="both"/>
    </w:pPr>
    <w:rPr>
      <w:rFonts w:ascii="PragmaticaTT" w:hAnsi="PragmaticaTT"/>
    </w:rPr>
  </w:style>
  <w:style w:type="character" w:customStyle="1" w:styleId="affffffffff8">
    <w:name w:val="Подраздел"/>
    <w:basedOn w:val="10"/>
    <w:link w:val="affffffffff7"/>
    <w:rPr>
      <w:rFonts w:ascii="PragmaticaTT" w:hAnsi="PragmaticaTT"/>
      <w:sz w:val="24"/>
    </w:rPr>
  </w:style>
  <w:style w:type="paragraph" w:customStyle="1" w:styleId="xl257">
    <w:name w:val="xl257"/>
    <w:basedOn w:val="ad"/>
    <w:link w:val="xl257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</w:rPr>
  </w:style>
  <w:style w:type="character" w:customStyle="1" w:styleId="xl2570">
    <w:name w:val="xl257"/>
    <w:basedOn w:val="10"/>
    <w:link w:val="xl257"/>
    <w:rPr>
      <w:rFonts w:ascii="Times New Roman" w:hAnsi="Times New Roman"/>
      <w:sz w:val="20"/>
    </w:rPr>
  </w:style>
  <w:style w:type="paragraph" w:customStyle="1" w:styleId="xl103">
    <w:name w:val="xl103"/>
    <w:basedOn w:val="ad"/>
    <w:link w:val="xl10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0"/>
    </w:rPr>
  </w:style>
  <w:style w:type="character" w:customStyle="1" w:styleId="xl1030">
    <w:name w:val="xl103"/>
    <w:basedOn w:val="10"/>
    <w:link w:val="xl103"/>
    <w:rPr>
      <w:rFonts w:ascii="Times New Roman" w:hAnsi="Times New Roman"/>
      <w:color w:val="000000"/>
      <w:sz w:val="20"/>
    </w:rPr>
  </w:style>
  <w:style w:type="paragraph" w:customStyle="1" w:styleId="xl229">
    <w:name w:val="xl229"/>
    <w:basedOn w:val="ad"/>
    <w:link w:val="xl22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b/>
      <w:color w:val="FFFFFF"/>
    </w:rPr>
  </w:style>
  <w:style w:type="character" w:customStyle="1" w:styleId="xl2290">
    <w:name w:val="xl229"/>
    <w:basedOn w:val="10"/>
    <w:link w:val="xl229"/>
    <w:rPr>
      <w:rFonts w:ascii="Times New Roman" w:hAnsi="Times New Roman"/>
      <w:b/>
      <w:color w:val="FFFFFF"/>
      <w:sz w:val="24"/>
    </w:rPr>
  </w:style>
  <w:style w:type="paragraph" w:customStyle="1" w:styleId="BodyText22">
    <w:name w:val="Body Text 22"/>
    <w:basedOn w:val="ad"/>
    <w:link w:val="BodyText220"/>
    <w:pPr>
      <w:jc w:val="both"/>
    </w:pPr>
  </w:style>
  <w:style w:type="character" w:customStyle="1" w:styleId="BodyText220">
    <w:name w:val="Body Text 22"/>
    <w:basedOn w:val="10"/>
    <w:link w:val="BodyText22"/>
    <w:rPr>
      <w:rFonts w:ascii="Times New Roman" w:hAnsi="Times New Roman"/>
      <w:sz w:val="24"/>
    </w:rPr>
  </w:style>
  <w:style w:type="character" w:customStyle="1" w:styleId="60">
    <w:name w:val="Заголовок 6 Знак"/>
    <w:basedOn w:val="10"/>
    <w:link w:val="6"/>
    <w:rPr>
      <w:rFonts w:ascii="Cambria" w:hAnsi="Cambria"/>
      <w:i/>
      <w:color w:val="243F60"/>
      <w:sz w:val="24"/>
    </w:rPr>
  </w:style>
  <w:style w:type="paragraph" w:customStyle="1" w:styleId="1fff7">
    <w:name w:val="Абзац списка1"/>
    <w:basedOn w:val="ad"/>
    <w:link w:val="1fff8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fff8">
    <w:name w:val="Абзац списка1"/>
    <w:basedOn w:val="10"/>
    <w:link w:val="1fff7"/>
    <w:rPr>
      <w:rFonts w:ascii="Calibri" w:hAnsi="Calibri"/>
      <w:sz w:val="22"/>
    </w:rPr>
  </w:style>
  <w:style w:type="paragraph" w:customStyle="1" w:styleId="Exact">
    <w:name w:val="Подпись к картинке Exact"/>
    <w:link w:val="Exact0"/>
    <w:rPr>
      <w:rFonts w:ascii="Times New Roman" w:hAnsi="Times New Roman"/>
      <w:b/>
    </w:rPr>
  </w:style>
  <w:style w:type="character" w:customStyle="1" w:styleId="Exact0">
    <w:name w:val="Подпись к картинке Exact"/>
    <w:link w:val="Exact"/>
    <w:rPr>
      <w:rFonts w:ascii="Times New Roman" w:hAnsi="Times New Roman"/>
      <w:b/>
      <w:u w:val="none"/>
    </w:rPr>
  </w:style>
  <w:style w:type="paragraph" w:customStyle="1" w:styleId="1fff9">
    <w:name w:val="Основной текст с отступом1"/>
    <w:basedOn w:val="ad"/>
    <w:link w:val="1fffa"/>
    <w:pPr>
      <w:ind w:firstLine="720"/>
      <w:jc w:val="both"/>
    </w:pPr>
  </w:style>
  <w:style w:type="character" w:customStyle="1" w:styleId="1fffa">
    <w:name w:val="Основной текст с отступом1"/>
    <w:basedOn w:val="10"/>
    <w:link w:val="1fff9"/>
    <w:rPr>
      <w:rFonts w:ascii="Times New Roman" w:hAnsi="Times New Roman"/>
      <w:sz w:val="24"/>
    </w:rPr>
  </w:style>
  <w:style w:type="paragraph" w:customStyle="1" w:styleId="NVGBullet">
    <w:name w:val="NVG Bullet"/>
    <w:basedOn w:val="ad"/>
    <w:link w:val="NVGBullet0"/>
    <w:pPr>
      <w:numPr>
        <w:numId w:val="24"/>
      </w:numPr>
      <w:spacing w:before="120"/>
    </w:pPr>
    <w:rPr>
      <w:rFonts w:ascii="Arial" w:hAnsi="Arial"/>
    </w:rPr>
  </w:style>
  <w:style w:type="character" w:customStyle="1" w:styleId="NVGBullet0">
    <w:name w:val="NVG Bullet"/>
    <w:basedOn w:val="10"/>
    <w:link w:val="NVGBullet"/>
    <w:rPr>
      <w:rFonts w:ascii="Arial" w:hAnsi="Arial"/>
      <w:sz w:val="24"/>
    </w:rPr>
  </w:style>
  <w:style w:type="table" w:customStyle="1" w:styleId="TableNormal1">
    <w:name w:val="Table Normal1"/>
    <w:pPr>
      <w:widowControl w:val="0"/>
      <w:spacing w:after="0" w:line="240" w:lineRule="auto"/>
    </w:pPr>
    <w:rPr>
      <w:rFonts w:ascii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e">
    <w:name w:val="Сетка таблицы21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d">
    <w:name w:val="Сетка таблицы4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f5">
    <w:name w:val="Сетка таблицы2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4">
    <w:name w:val="Сетка таблицы22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Сетка таблицы112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0">
    <w:name w:val="Сетка таблицы221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f">
    <w:name w:val="Сетка таблицы3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9">
    <w:name w:val="Table Grid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b">
    <w:name w:val="Сетка таблицы1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9">
    <w:name w:val="Сетка таблицы5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a">
    <w:name w:val="Сетка таблицы31"/>
    <w:basedOn w:val="af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c">
    <w:name w:val="Сетка таблицы11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8">
    <w:name w:val="Сетка таблицы6"/>
    <w:basedOn w:val="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f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egorova@volga.r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.egorova@volga.rt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company.rt.ru/about/disclosur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mpany.rt.ru/about/disclosur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6778</Words>
  <Characters>38635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Новоселова Юлия Сергеевна</dc:creator>
  <cp:lastModifiedBy>Новоселова Юлия Сергеевна</cp:lastModifiedBy>
  <cp:revision>6</cp:revision>
  <cp:lastPrinted>2025-12-30T02:57:00Z</cp:lastPrinted>
  <dcterms:created xsi:type="dcterms:W3CDTF">2025-12-23T04:23:00Z</dcterms:created>
  <dcterms:modified xsi:type="dcterms:W3CDTF">2025-12-30T02:57:00Z</dcterms:modified>
</cp:coreProperties>
</file>